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ajorEastAsia" w:hAnsiTheme="majorEastAsia" w:eastAsiaTheme="majorEastAsia" w:cstheme="majorEastAsia"/>
          <w:b/>
          <w:bCs/>
          <w:sz w:val="48"/>
          <w:szCs w:val="48"/>
          <w:lang w:val="en-US" w:eastAsia="zh-CN"/>
        </w:rPr>
      </w:pPr>
      <w:r>
        <w:rPr>
          <w:rFonts w:hint="eastAsia" w:asciiTheme="majorEastAsia" w:hAnsiTheme="majorEastAsia" w:eastAsiaTheme="majorEastAsia" w:cstheme="majorEastAsia"/>
          <w:b/>
          <w:bCs/>
          <w:sz w:val="48"/>
          <w:szCs w:val="48"/>
          <w:lang w:val="en-US" w:eastAsia="zh-CN"/>
        </w:rPr>
        <w:t>黑龙江省物流与采购联合会</w:t>
      </w:r>
    </w:p>
    <w:p>
      <w:pPr>
        <w:ind w:firstLine="422" w:firstLineChars="200"/>
        <w:jc w:val="center"/>
        <w:rPr>
          <w:rFonts w:hint="eastAsia" w:asciiTheme="majorEastAsia" w:hAnsiTheme="majorEastAsia" w:eastAsiaTheme="majorEastAsia" w:cstheme="majorEastAsia"/>
          <w:b/>
          <w:bCs/>
          <w:sz w:val="21"/>
          <w:szCs w:val="21"/>
          <w:lang w:val="en-US" w:eastAsia="zh-CN"/>
        </w:rPr>
      </w:pPr>
    </w:p>
    <w:p>
      <w:pPr>
        <w:jc w:val="center"/>
        <w:rPr>
          <w:rFonts w:hint="eastAsia" w:asciiTheme="majorEastAsia" w:hAnsiTheme="majorEastAsia" w:eastAsiaTheme="majorEastAsia" w:cstheme="majorEastAsia"/>
          <w:b/>
          <w:bCs/>
          <w:sz w:val="48"/>
          <w:szCs w:val="48"/>
          <w:lang w:val="en-US" w:eastAsia="zh-CN"/>
        </w:rPr>
      </w:pPr>
      <w:r>
        <w:rPr>
          <w:rFonts w:hint="eastAsia" w:asciiTheme="majorEastAsia" w:hAnsiTheme="majorEastAsia" w:eastAsiaTheme="majorEastAsia" w:cstheme="majorEastAsia"/>
          <w:b/>
          <w:bCs/>
          <w:sz w:val="48"/>
          <w:szCs w:val="48"/>
          <w:lang w:val="en-US" w:eastAsia="zh-CN"/>
        </w:rPr>
        <w:t>章    程</w:t>
      </w:r>
    </w:p>
    <w:p>
      <w:pPr>
        <w:tabs>
          <w:tab w:val="left" w:pos="238"/>
        </w:tabs>
        <w:ind w:left="8160" w:hanging="5100" w:hangingChars="1700"/>
        <w:jc w:val="left"/>
        <w:rPr>
          <w:rFonts w:hint="eastAsia"/>
          <w:sz w:val="30"/>
          <w:szCs w:val="30"/>
          <w:lang w:val="en-US" w:eastAsia="zh-CN"/>
        </w:rPr>
      </w:pPr>
    </w:p>
    <w:p>
      <w:pPr>
        <w:numPr>
          <w:ilvl w:val="0"/>
          <w:numId w:val="0"/>
        </w:numPr>
        <w:tabs>
          <w:tab w:val="left" w:pos="238"/>
          <w:tab w:val="left" w:pos="2973"/>
          <w:tab w:val="center" w:pos="4513"/>
        </w:tabs>
        <w:jc w:val="center"/>
        <w:rPr>
          <w:rFonts w:hint="eastAsia" w:ascii="微软雅黑" w:hAnsi="微软雅黑" w:eastAsia="微软雅黑" w:cs="微软雅黑"/>
          <w:b/>
          <w:bCs/>
          <w:sz w:val="32"/>
          <w:szCs w:val="32"/>
          <w:lang w:val="en-US" w:eastAsia="zh-CN"/>
        </w:rPr>
      </w:pPr>
      <w:r>
        <w:rPr>
          <w:rFonts w:hint="eastAsia" w:ascii="微软雅黑" w:hAnsi="微软雅黑" w:eastAsia="微软雅黑" w:cs="微软雅黑"/>
          <w:b/>
          <w:bCs/>
          <w:sz w:val="30"/>
          <w:szCs w:val="30"/>
          <w:lang w:val="en-US" w:eastAsia="zh-CN"/>
        </w:rPr>
        <w:t xml:space="preserve">第一章    </w:t>
      </w:r>
      <w:r>
        <w:rPr>
          <w:rFonts w:hint="eastAsia" w:ascii="微软雅黑" w:hAnsi="微软雅黑" w:eastAsia="微软雅黑" w:cs="微软雅黑"/>
          <w:b/>
          <w:bCs/>
          <w:sz w:val="32"/>
          <w:szCs w:val="32"/>
          <w:lang w:val="en-US" w:eastAsia="zh-CN"/>
        </w:rPr>
        <w:t>总    则</w:t>
      </w:r>
    </w:p>
    <w:p>
      <w:pPr>
        <w:widowControl w:val="0"/>
        <w:numPr>
          <w:ilvl w:val="0"/>
          <w:numId w:val="0"/>
        </w:numPr>
        <w:tabs>
          <w:tab w:val="left" w:pos="238"/>
        </w:tabs>
        <w:ind w:firstLine="420" w:firstLineChars="200"/>
        <w:jc w:val="left"/>
        <w:rPr>
          <w:rFonts w:hint="eastAsia" w:ascii="仿宋" w:hAnsi="仿宋" w:eastAsia="仿宋" w:cs="仿宋"/>
          <w:b w:val="0"/>
          <w:bCs w:val="0"/>
          <w:sz w:val="21"/>
          <w:szCs w:val="21"/>
          <w:lang w:val="en-US" w:eastAsia="zh-CN"/>
        </w:rPr>
      </w:pPr>
    </w:p>
    <w:p>
      <w:pPr>
        <w:widowControl w:val="0"/>
        <w:numPr>
          <w:ilvl w:val="0"/>
          <w:numId w:val="0"/>
        </w:numPr>
        <w:tabs>
          <w:tab w:val="left" w:pos="238"/>
        </w:tabs>
        <w:ind w:firstLine="640" w:firstLineChars="200"/>
        <w:jc w:val="left"/>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第一条  本会名称为黑龙江省物流与采购联合会，简称龙物联。英文名称为HEILONGJIANG FEDERATION OF LOGISTICS &amp; PURCHASING，缩写形式为HFLP。</w:t>
      </w:r>
    </w:p>
    <w:p>
      <w:pPr>
        <w:widowControl w:val="0"/>
        <w:numPr>
          <w:ilvl w:val="0"/>
          <w:numId w:val="0"/>
        </w:numPr>
        <w:tabs>
          <w:tab w:val="left" w:pos="238"/>
        </w:tabs>
        <w:ind w:firstLine="640" w:firstLineChars="200"/>
        <w:jc w:val="left"/>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第二条  本会是由全省从事物流、采购分销与生产资料流通以及相关业务的法人、非法人机构和个人自愿联合组成的全省性行业组织，是非营利性社会团体，具有社团法人资格。</w:t>
      </w:r>
    </w:p>
    <w:p>
      <w:pPr>
        <w:widowControl w:val="0"/>
        <w:numPr>
          <w:ilvl w:val="0"/>
          <w:numId w:val="0"/>
        </w:numPr>
        <w:tabs>
          <w:tab w:val="left" w:pos="238"/>
        </w:tabs>
        <w:ind w:firstLine="640" w:firstLineChars="200"/>
        <w:jc w:val="left"/>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 xml:space="preserve">第三条  本会的宗旨是：遵守中华人民共和国宪法、法律、法规和政策。全心全意为会员及行业服务，密切社团、企业与政府各部门的联系，维护会员企业的合法权益，加强行业自律，推进我省物流与采购产业的改革和发展，更好地为我省物流现代化建设服务，为振兴龙江经济做出贡献。   </w:t>
      </w:r>
    </w:p>
    <w:p>
      <w:pPr>
        <w:widowControl w:val="0"/>
        <w:numPr>
          <w:ilvl w:val="0"/>
          <w:numId w:val="0"/>
        </w:numPr>
        <w:tabs>
          <w:tab w:val="left" w:pos="238"/>
        </w:tabs>
        <w:ind w:firstLine="640" w:firstLineChars="200"/>
        <w:jc w:val="left"/>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第四条  本会是经省民政厅登记注册的社团法人。在省政府领导下开展工作，业务主管部门为省商务厅，并接受社团登记管理机关省民政厅的监督管理和中国物流与采购联合会的业务指导。</w:t>
      </w:r>
    </w:p>
    <w:p>
      <w:pPr>
        <w:widowControl w:val="0"/>
        <w:numPr>
          <w:ilvl w:val="0"/>
          <w:numId w:val="0"/>
        </w:numPr>
        <w:tabs>
          <w:tab w:val="left" w:pos="238"/>
        </w:tabs>
        <w:ind w:firstLine="640" w:firstLineChars="200"/>
        <w:jc w:val="left"/>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第五条  本会住所：黑龙江省哈尔滨市。</w:t>
      </w:r>
    </w:p>
    <w:p>
      <w:pPr>
        <w:widowControl w:val="0"/>
        <w:numPr>
          <w:ilvl w:val="0"/>
          <w:numId w:val="0"/>
        </w:numPr>
        <w:tabs>
          <w:tab w:val="left" w:pos="238"/>
        </w:tabs>
        <w:jc w:val="center"/>
        <w:rPr>
          <w:rFonts w:hint="eastAsia" w:ascii="微软雅黑" w:hAnsi="微软雅黑" w:eastAsia="微软雅黑" w:cs="微软雅黑"/>
          <w:b/>
          <w:bCs/>
          <w:sz w:val="32"/>
          <w:szCs w:val="32"/>
          <w:lang w:val="en-US" w:eastAsia="zh-CN"/>
        </w:rPr>
      </w:pPr>
      <w:r>
        <w:rPr>
          <w:rFonts w:hint="eastAsia" w:ascii="微软雅黑" w:hAnsi="微软雅黑" w:eastAsia="微软雅黑" w:cs="微软雅黑"/>
          <w:b/>
          <w:bCs/>
          <w:sz w:val="32"/>
          <w:szCs w:val="32"/>
          <w:lang w:val="en-US" w:eastAsia="zh-CN"/>
        </w:rPr>
        <w:t>第二章    业务范围</w:t>
      </w:r>
    </w:p>
    <w:p>
      <w:pPr>
        <w:widowControl w:val="0"/>
        <w:numPr>
          <w:ilvl w:val="0"/>
          <w:numId w:val="0"/>
        </w:numPr>
        <w:tabs>
          <w:tab w:val="left" w:pos="238"/>
        </w:tabs>
        <w:jc w:val="both"/>
        <w:rPr>
          <w:rFonts w:hint="eastAsia" w:ascii="仿宋" w:hAnsi="仿宋" w:eastAsia="仿宋" w:cs="仿宋"/>
          <w:b/>
          <w:bCs/>
          <w:sz w:val="21"/>
          <w:szCs w:val="21"/>
          <w:lang w:val="en-US" w:eastAsia="zh-CN"/>
        </w:rPr>
      </w:pPr>
    </w:p>
    <w:p>
      <w:pPr>
        <w:widowControl w:val="0"/>
        <w:numPr>
          <w:ilvl w:val="0"/>
          <w:numId w:val="0"/>
        </w:numPr>
        <w:tabs>
          <w:tab w:val="left" w:pos="238"/>
        </w:tabs>
        <w:ind w:firstLine="640" w:firstLineChars="200"/>
        <w:jc w:val="both"/>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第六条  本会的职能和主要业务</w:t>
      </w:r>
    </w:p>
    <w:p>
      <w:pPr>
        <w:widowControl w:val="0"/>
        <w:numPr>
          <w:ilvl w:val="0"/>
          <w:numId w:val="0"/>
        </w:numPr>
        <w:tabs>
          <w:tab w:val="left" w:pos="238"/>
        </w:tabs>
        <w:ind w:firstLine="640" w:firstLineChars="200"/>
        <w:jc w:val="left"/>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（一）  受省政府委托，组织和实施本行业和本地区经济发展的调查研究，向政府有关部门提出行业发展规划、行业产业政策、经济立法等意见和建议，并参与有关活动。</w:t>
      </w:r>
    </w:p>
    <w:p>
      <w:pPr>
        <w:widowControl w:val="0"/>
        <w:numPr>
          <w:ilvl w:val="0"/>
          <w:numId w:val="0"/>
        </w:numPr>
        <w:tabs>
          <w:tab w:val="left" w:pos="238"/>
        </w:tabs>
        <w:ind w:firstLine="640" w:firstLineChars="200"/>
        <w:jc w:val="left"/>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（二）  受政府委托进行行业统计，收集、分析、发布行业信息。</w:t>
      </w:r>
    </w:p>
    <w:p>
      <w:pPr>
        <w:widowControl w:val="0"/>
        <w:numPr>
          <w:ilvl w:val="0"/>
          <w:numId w:val="0"/>
        </w:numPr>
        <w:tabs>
          <w:tab w:val="left" w:pos="238"/>
        </w:tabs>
        <w:ind w:firstLine="640" w:firstLineChars="200"/>
        <w:jc w:val="left"/>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（三）  创办刊物，开发信息资源，建立物流信息网上交流平台，开展信息咨询服务。</w:t>
      </w:r>
    </w:p>
    <w:p>
      <w:pPr>
        <w:widowControl w:val="0"/>
        <w:numPr>
          <w:ilvl w:val="0"/>
          <w:numId w:val="0"/>
        </w:numPr>
        <w:tabs>
          <w:tab w:val="left" w:pos="238"/>
        </w:tabs>
        <w:ind w:firstLine="640" w:firstLineChars="200"/>
        <w:jc w:val="left"/>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（四）  组织人才、技术、职业培训，提高行业队伍素质。</w:t>
      </w:r>
    </w:p>
    <w:p>
      <w:pPr>
        <w:widowControl w:val="0"/>
        <w:numPr>
          <w:ilvl w:val="0"/>
          <w:numId w:val="0"/>
        </w:numPr>
        <w:tabs>
          <w:tab w:val="left" w:pos="238"/>
        </w:tabs>
        <w:ind w:firstLine="640" w:firstLineChars="200"/>
        <w:jc w:val="left"/>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（五）  反应会员要求，协调会员关系，维护会员单位和全国行业的合法权益。</w:t>
      </w:r>
    </w:p>
    <w:p>
      <w:pPr>
        <w:widowControl w:val="0"/>
        <w:numPr>
          <w:ilvl w:val="0"/>
          <w:numId w:val="0"/>
        </w:numPr>
        <w:tabs>
          <w:tab w:val="left" w:pos="238"/>
        </w:tabs>
        <w:ind w:firstLine="640" w:firstLineChars="200"/>
        <w:jc w:val="left"/>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（六）  经政府部门授权和委托，参与对行业重大技术改造、技术引进、投资与开发项目进行项目前期论证。</w:t>
      </w:r>
    </w:p>
    <w:p>
      <w:pPr>
        <w:widowControl w:val="0"/>
        <w:numPr>
          <w:ilvl w:val="0"/>
          <w:numId w:val="0"/>
        </w:numPr>
        <w:tabs>
          <w:tab w:val="left" w:pos="238"/>
        </w:tabs>
        <w:ind w:firstLine="640" w:firstLineChars="200"/>
        <w:jc w:val="left"/>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（七）  研究物流与采购市场建设规划，配合省有关部门抓好物流与采购市场的建设和管理，促进公开、公平、公正的市场秩序的建立。</w:t>
      </w:r>
    </w:p>
    <w:p>
      <w:pPr>
        <w:widowControl w:val="0"/>
        <w:numPr>
          <w:ilvl w:val="0"/>
          <w:numId w:val="0"/>
        </w:numPr>
        <w:tabs>
          <w:tab w:val="left" w:pos="238"/>
        </w:tabs>
        <w:ind w:firstLine="640" w:firstLineChars="200"/>
        <w:jc w:val="left"/>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（八）  接受中物联等全国性行业协会委托在本省推广执行国家物流标准，开展相关的评估、评审工作。</w:t>
      </w:r>
    </w:p>
    <w:p>
      <w:pPr>
        <w:widowControl w:val="0"/>
        <w:numPr>
          <w:ilvl w:val="0"/>
          <w:numId w:val="0"/>
        </w:numPr>
        <w:tabs>
          <w:tab w:val="left" w:pos="238"/>
        </w:tabs>
        <w:ind w:firstLine="640" w:firstLineChars="200"/>
        <w:jc w:val="left"/>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（九）  推进本行业企业改革和产业发展，表彰先进，组织经验交流，提高企业现代化管理水平。</w:t>
      </w:r>
    </w:p>
    <w:p>
      <w:pPr>
        <w:widowControl w:val="0"/>
        <w:numPr>
          <w:ilvl w:val="0"/>
          <w:numId w:val="0"/>
        </w:numPr>
        <w:tabs>
          <w:tab w:val="left" w:pos="238"/>
        </w:tabs>
        <w:ind w:firstLine="640" w:firstLineChars="200"/>
        <w:jc w:val="left"/>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（十）  组织物流经济理论以及现代物流、电子商务、政府采购的理论与实务研究，举办各种类型的学术研讨会、报告会，促进物流经济理论水平的提高。</w:t>
      </w:r>
    </w:p>
    <w:p>
      <w:pPr>
        <w:widowControl w:val="0"/>
        <w:numPr>
          <w:ilvl w:val="0"/>
          <w:numId w:val="0"/>
        </w:numPr>
        <w:tabs>
          <w:tab w:val="left" w:pos="238"/>
        </w:tabs>
        <w:ind w:firstLine="640" w:firstLineChars="200"/>
        <w:jc w:val="left"/>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 xml:space="preserve">（十一） 开展行业自律，制定并监督执行全省物流方面的行规行约，规范行业行为，协调本行业与相关产业的法律和经济关系，为会员提供法律咨询服务。  </w:t>
      </w:r>
    </w:p>
    <w:p>
      <w:pPr>
        <w:widowControl w:val="0"/>
        <w:numPr>
          <w:ilvl w:val="0"/>
          <w:numId w:val="0"/>
        </w:numPr>
        <w:tabs>
          <w:tab w:val="left" w:pos="238"/>
        </w:tabs>
        <w:ind w:firstLine="640" w:firstLineChars="200"/>
        <w:jc w:val="left"/>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（十二） 组织本行业开展各项与国内外有关经济组织和物流团体的活动，包括组织考察、人才培训，经贸洽谈，扶持并促进会员开展对外贸易和经济技术交流与合作；受政府委托承办或根据市场和行业发展需要组织举办国际性、全国性和区域性展览。</w:t>
      </w:r>
    </w:p>
    <w:p>
      <w:pPr>
        <w:widowControl w:val="0"/>
        <w:numPr>
          <w:ilvl w:val="0"/>
          <w:numId w:val="0"/>
        </w:numPr>
        <w:tabs>
          <w:tab w:val="left" w:pos="238"/>
        </w:tabs>
        <w:ind w:firstLine="640" w:firstLineChars="200"/>
        <w:jc w:val="left"/>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（十三） 组织开展行业商品交易活动，促进电子商务、加工配送、政府与企业采购、连锁经营、代理制、物联网等新型营销方式的发展，提高物流、采购分销与生产资料流通的技术、管理和科技含量，以信息化带动物流、采购分销和流通的现代化。</w:t>
      </w:r>
    </w:p>
    <w:p>
      <w:pPr>
        <w:widowControl w:val="0"/>
        <w:numPr>
          <w:ilvl w:val="0"/>
          <w:numId w:val="0"/>
        </w:numPr>
        <w:tabs>
          <w:tab w:val="left" w:pos="238"/>
        </w:tabs>
        <w:ind w:firstLine="640" w:firstLineChars="200"/>
        <w:jc w:val="left"/>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（十四）组织发展行业的公益事业，参与和开展有益于提高本行业社会地位的各种社会活动，增强本行业企业的社会责任。</w:t>
      </w:r>
    </w:p>
    <w:p>
      <w:pPr>
        <w:widowControl w:val="0"/>
        <w:numPr>
          <w:ilvl w:val="0"/>
          <w:numId w:val="0"/>
        </w:numPr>
        <w:tabs>
          <w:tab w:val="left" w:pos="238"/>
        </w:tabs>
        <w:ind w:firstLine="640" w:firstLineChars="200"/>
        <w:jc w:val="left"/>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（十五） 承担政府部门委托的其它任务。</w:t>
      </w:r>
    </w:p>
    <w:p>
      <w:pPr>
        <w:widowControl w:val="0"/>
        <w:numPr>
          <w:ilvl w:val="0"/>
          <w:numId w:val="0"/>
        </w:numPr>
        <w:tabs>
          <w:tab w:val="left" w:pos="238"/>
        </w:tabs>
        <w:ind w:firstLine="2241" w:firstLineChars="700"/>
        <w:jc w:val="left"/>
        <w:rPr>
          <w:rFonts w:hint="eastAsia" w:ascii="微软雅黑" w:hAnsi="微软雅黑" w:eastAsia="微软雅黑" w:cs="微软雅黑"/>
          <w:b/>
          <w:bCs/>
          <w:sz w:val="32"/>
          <w:szCs w:val="32"/>
          <w:lang w:val="en-US" w:eastAsia="zh-CN"/>
        </w:rPr>
      </w:pPr>
    </w:p>
    <w:p>
      <w:pPr>
        <w:widowControl w:val="0"/>
        <w:numPr>
          <w:ilvl w:val="0"/>
          <w:numId w:val="0"/>
        </w:numPr>
        <w:tabs>
          <w:tab w:val="left" w:pos="238"/>
        </w:tabs>
        <w:ind w:firstLine="2241" w:firstLineChars="700"/>
        <w:jc w:val="both"/>
        <w:rPr>
          <w:rFonts w:hint="eastAsia" w:ascii="宋体" w:hAnsi="宋体" w:eastAsia="宋体" w:cs="宋体"/>
          <w:b/>
          <w:bCs/>
          <w:sz w:val="32"/>
          <w:szCs w:val="32"/>
          <w:lang w:val="en-US" w:eastAsia="zh-CN"/>
        </w:rPr>
      </w:pPr>
      <w:r>
        <w:rPr>
          <w:rFonts w:hint="eastAsia" w:ascii="微软雅黑" w:hAnsi="微软雅黑" w:eastAsia="微软雅黑" w:cs="微软雅黑"/>
          <w:b/>
          <w:bCs/>
          <w:sz w:val="32"/>
          <w:szCs w:val="32"/>
          <w:lang w:val="en-US" w:eastAsia="zh-CN"/>
        </w:rPr>
        <w:t>第三章    会    员</w:t>
      </w:r>
    </w:p>
    <w:p>
      <w:pPr>
        <w:widowControl w:val="0"/>
        <w:numPr>
          <w:ilvl w:val="0"/>
          <w:numId w:val="0"/>
        </w:numPr>
        <w:tabs>
          <w:tab w:val="left" w:pos="238"/>
        </w:tabs>
        <w:ind w:firstLine="640" w:firstLineChars="200"/>
        <w:jc w:val="left"/>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第七条  本会是由全省从事物流、采购分销与生产资料流通以及相关业务的法人、非法人机构和个人自愿联合组成的全国性行业组织。单位会员均以法定代表人或由其委派的业务主管领导人作为该会员单位的代表。如有变更，应由新的法人代表或其委派的业务主管领导人接替，并及时通知联合会秘书处备案。</w:t>
      </w:r>
    </w:p>
    <w:p>
      <w:pPr>
        <w:widowControl w:val="0"/>
        <w:numPr>
          <w:ilvl w:val="0"/>
          <w:numId w:val="0"/>
        </w:numPr>
        <w:tabs>
          <w:tab w:val="left" w:pos="238"/>
        </w:tabs>
        <w:ind w:firstLine="640" w:firstLineChars="200"/>
        <w:jc w:val="left"/>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第八条  申请加入本会的会员，必须具备下列条件：</w:t>
      </w:r>
    </w:p>
    <w:p>
      <w:pPr>
        <w:widowControl w:val="0"/>
        <w:numPr>
          <w:ilvl w:val="0"/>
          <w:numId w:val="0"/>
        </w:numPr>
        <w:tabs>
          <w:tab w:val="left" w:pos="238"/>
        </w:tabs>
        <w:ind w:firstLine="640" w:firstLineChars="200"/>
        <w:jc w:val="left"/>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（一） 拥护本会章程；</w:t>
      </w:r>
    </w:p>
    <w:p>
      <w:pPr>
        <w:widowControl w:val="0"/>
        <w:numPr>
          <w:ilvl w:val="0"/>
          <w:numId w:val="0"/>
        </w:numPr>
        <w:tabs>
          <w:tab w:val="left" w:pos="238"/>
        </w:tabs>
        <w:ind w:firstLine="640" w:firstLineChars="200"/>
        <w:jc w:val="left"/>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（二） 有加入本会的意愿；</w:t>
      </w:r>
    </w:p>
    <w:p>
      <w:pPr>
        <w:widowControl w:val="0"/>
        <w:numPr>
          <w:ilvl w:val="0"/>
          <w:numId w:val="0"/>
        </w:numPr>
        <w:tabs>
          <w:tab w:val="left" w:pos="238"/>
        </w:tabs>
        <w:ind w:firstLine="640" w:firstLineChars="200"/>
        <w:jc w:val="left"/>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（三） 在物流、采购分销与生产资料流通领域以及相关行业中有一定经济实力或影响；</w:t>
      </w:r>
    </w:p>
    <w:p>
      <w:pPr>
        <w:widowControl w:val="0"/>
        <w:numPr>
          <w:ilvl w:val="0"/>
          <w:numId w:val="0"/>
        </w:numPr>
        <w:tabs>
          <w:tab w:val="left" w:pos="238"/>
        </w:tabs>
        <w:ind w:firstLine="640" w:firstLineChars="200"/>
        <w:jc w:val="left"/>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（四） 本会认为可以接纳的。</w:t>
      </w:r>
    </w:p>
    <w:p>
      <w:pPr>
        <w:widowControl w:val="0"/>
        <w:numPr>
          <w:ilvl w:val="0"/>
          <w:numId w:val="0"/>
        </w:numPr>
        <w:tabs>
          <w:tab w:val="left" w:pos="238"/>
        </w:tabs>
        <w:ind w:firstLine="640" w:firstLineChars="200"/>
        <w:jc w:val="left"/>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第九条  会员入会程序</w:t>
      </w:r>
    </w:p>
    <w:p>
      <w:pPr>
        <w:widowControl w:val="0"/>
        <w:numPr>
          <w:ilvl w:val="0"/>
          <w:numId w:val="0"/>
        </w:numPr>
        <w:tabs>
          <w:tab w:val="left" w:pos="238"/>
        </w:tabs>
        <w:ind w:firstLine="640" w:firstLineChars="200"/>
        <w:jc w:val="left"/>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（一） 提交入会申请书；</w:t>
      </w:r>
    </w:p>
    <w:p>
      <w:pPr>
        <w:widowControl w:val="0"/>
        <w:numPr>
          <w:ilvl w:val="0"/>
          <w:numId w:val="0"/>
        </w:numPr>
        <w:tabs>
          <w:tab w:val="left" w:pos="238"/>
        </w:tabs>
        <w:ind w:firstLine="640" w:firstLineChars="200"/>
        <w:jc w:val="left"/>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（二） 经理事会、常务理事会或会长办公会讨论通过；</w:t>
      </w:r>
    </w:p>
    <w:p>
      <w:pPr>
        <w:widowControl w:val="0"/>
        <w:numPr>
          <w:ilvl w:val="0"/>
          <w:numId w:val="0"/>
        </w:numPr>
        <w:tabs>
          <w:tab w:val="left" w:pos="238"/>
        </w:tabs>
        <w:ind w:firstLine="640" w:firstLineChars="200"/>
        <w:jc w:val="left"/>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（三） 由本会理事会颁发会员证书。</w:t>
      </w:r>
    </w:p>
    <w:p>
      <w:pPr>
        <w:widowControl w:val="0"/>
        <w:numPr>
          <w:ilvl w:val="0"/>
          <w:numId w:val="0"/>
        </w:numPr>
        <w:tabs>
          <w:tab w:val="left" w:pos="238"/>
        </w:tabs>
        <w:ind w:firstLine="640" w:firstLineChars="200"/>
        <w:jc w:val="left"/>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第十条  会员享有以下权利:</w:t>
      </w:r>
    </w:p>
    <w:p>
      <w:pPr>
        <w:widowControl w:val="0"/>
        <w:numPr>
          <w:ilvl w:val="0"/>
          <w:numId w:val="0"/>
        </w:numPr>
        <w:tabs>
          <w:tab w:val="left" w:pos="238"/>
        </w:tabs>
        <w:ind w:firstLine="640" w:firstLineChars="200"/>
        <w:jc w:val="left"/>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（一） 本会的选举权、被选举权和表决权；</w:t>
      </w:r>
    </w:p>
    <w:p>
      <w:pPr>
        <w:widowControl w:val="0"/>
        <w:numPr>
          <w:ilvl w:val="0"/>
          <w:numId w:val="0"/>
        </w:numPr>
        <w:tabs>
          <w:tab w:val="left" w:pos="238"/>
        </w:tabs>
        <w:ind w:firstLine="640" w:firstLineChars="200"/>
        <w:jc w:val="left"/>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（二） 参加本会活动；</w:t>
      </w:r>
    </w:p>
    <w:p>
      <w:pPr>
        <w:widowControl w:val="0"/>
        <w:numPr>
          <w:ilvl w:val="0"/>
          <w:numId w:val="0"/>
        </w:numPr>
        <w:tabs>
          <w:tab w:val="left" w:pos="238"/>
        </w:tabs>
        <w:ind w:firstLine="640" w:firstLineChars="200"/>
        <w:jc w:val="left"/>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（三） 获得本会服务的优先权；</w:t>
      </w:r>
    </w:p>
    <w:p>
      <w:pPr>
        <w:widowControl w:val="0"/>
        <w:numPr>
          <w:ilvl w:val="0"/>
          <w:numId w:val="0"/>
        </w:numPr>
        <w:tabs>
          <w:tab w:val="left" w:pos="238"/>
        </w:tabs>
        <w:ind w:firstLine="640" w:firstLineChars="200"/>
        <w:jc w:val="left"/>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（四） 对本会工作的批评建议权和监督权；</w:t>
      </w:r>
    </w:p>
    <w:p>
      <w:pPr>
        <w:widowControl w:val="0"/>
        <w:numPr>
          <w:ilvl w:val="0"/>
          <w:numId w:val="0"/>
        </w:numPr>
        <w:tabs>
          <w:tab w:val="left" w:pos="238"/>
        </w:tabs>
        <w:ind w:firstLine="640" w:firstLineChars="200"/>
        <w:jc w:val="left"/>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（五） 要求本会对其合法权益和业务活动给予支持；</w:t>
      </w:r>
    </w:p>
    <w:p>
      <w:pPr>
        <w:widowControl w:val="0"/>
        <w:numPr>
          <w:ilvl w:val="0"/>
          <w:numId w:val="0"/>
        </w:numPr>
        <w:tabs>
          <w:tab w:val="left" w:pos="238"/>
        </w:tabs>
        <w:ind w:firstLine="640" w:firstLineChars="200"/>
        <w:jc w:val="left"/>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（六） 入会自愿，退会自由。</w:t>
      </w:r>
    </w:p>
    <w:p>
      <w:pPr>
        <w:widowControl w:val="0"/>
        <w:numPr>
          <w:ilvl w:val="0"/>
          <w:numId w:val="0"/>
        </w:numPr>
        <w:tabs>
          <w:tab w:val="left" w:pos="238"/>
        </w:tabs>
        <w:ind w:firstLine="640" w:firstLineChars="200"/>
        <w:jc w:val="left"/>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第十一条  会员履行下列义务：</w:t>
      </w:r>
    </w:p>
    <w:p>
      <w:pPr>
        <w:widowControl w:val="0"/>
        <w:numPr>
          <w:ilvl w:val="0"/>
          <w:numId w:val="0"/>
        </w:numPr>
        <w:tabs>
          <w:tab w:val="left" w:pos="238"/>
        </w:tabs>
        <w:ind w:firstLine="640" w:firstLineChars="200"/>
        <w:jc w:val="left"/>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（一） 执行本会的决议；</w:t>
      </w:r>
    </w:p>
    <w:p>
      <w:pPr>
        <w:widowControl w:val="0"/>
        <w:numPr>
          <w:ilvl w:val="0"/>
          <w:numId w:val="0"/>
        </w:numPr>
        <w:tabs>
          <w:tab w:val="left" w:pos="238"/>
        </w:tabs>
        <w:ind w:firstLine="640" w:firstLineChars="200"/>
        <w:jc w:val="left"/>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（二） 维护本会的合法权益；</w:t>
      </w:r>
    </w:p>
    <w:p>
      <w:pPr>
        <w:widowControl w:val="0"/>
        <w:numPr>
          <w:ilvl w:val="0"/>
          <w:numId w:val="0"/>
        </w:numPr>
        <w:tabs>
          <w:tab w:val="left" w:pos="238"/>
        </w:tabs>
        <w:ind w:firstLine="640" w:firstLineChars="200"/>
        <w:jc w:val="left"/>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（三） 完成本会交办的工作；</w:t>
      </w:r>
    </w:p>
    <w:p>
      <w:pPr>
        <w:widowControl w:val="0"/>
        <w:numPr>
          <w:ilvl w:val="0"/>
          <w:numId w:val="0"/>
        </w:numPr>
        <w:tabs>
          <w:tab w:val="left" w:pos="238"/>
        </w:tabs>
        <w:ind w:firstLine="640" w:firstLineChars="200"/>
        <w:jc w:val="left"/>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（四） 按规定缴纳会费，并可自愿提供资助；</w:t>
      </w:r>
    </w:p>
    <w:p>
      <w:pPr>
        <w:widowControl w:val="0"/>
        <w:numPr>
          <w:ilvl w:val="0"/>
          <w:numId w:val="0"/>
        </w:numPr>
        <w:tabs>
          <w:tab w:val="left" w:pos="238"/>
        </w:tabs>
        <w:ind w:firstLine="640" w:firstLineChars="200"/>
        <w:jc w:val="left"/>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（五） 向本会反应情况，提供有关资料。</w:t>
      </w:r>
    </w:p>
    <w:p>
      <w:pPr>
        <w:widowControl w:val="0"/>
        <w:numPr>
          <w:ilvl w:val="0"/>
          <w:numId w:val="0"/>
        </w:numPr>
        <w:tabs>
          <w:tab w:val="left" w:pos="238"/>
        </w:tabs>
        <w:ind w:firstLine="640" w:firstLineChars="200"/>
        <w:jc w:val="left"/>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第十二条  会员退会应书面通知本会，并交回会员证。</w:t>
      </w:r>
    </w:p>
    <w:p>
      <w:pPr>
        <w:widowControl w:val="0"/>
        <w:numPr>
          <w:ilvl w:val="0"/>
          <w:numId w:val="0"/>
        </w:numPr>
        <w:tabs>
          <w:tab w:val="left" w:pos="238"/>
        </w:tabs>
        <w:ind w:firstLine="640" w:firstLineChars="200"/>
        <w:jc w:val="left"/>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会员如果一年不交纳会费或不参加本会活动，又未以书面形式向本会提出缓交或减免申请的，视为自动退会。</w:t>
      </w:r>
    </w:p>
    <w:p>
      <w:pPr>
        <w:widowControl w:val="0"/>
        <w:numPr>
          <w:ilvl w:val="0"/>
          <w:numId w:val="1"/>
        </w:numPr>
        <w:tabs>
          <w:tab w:val="left" w:pos="238"/>
        </w:tabs>
        <w:ind w:firstLine="640" w:firstLineChars="200"/>
        <w:jc w:val="left"/>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 xml:space="preserve"> 会员如有严重违反本章程的行为，经理事会讨论通过，予以除名。</w:t>
      </w:r>
    </w:p>
    <w:p>
      <w:pPr>
        <w:widowControl w:val="0"/>
        <w:numPr>
          <w:ilvl w:val="0"/>
          <w:numId w:val="0"/>
        </w:numPr>
        <w:tabs>
          <w:tab w:val="left" w:pos="238"/>
        </w:tabs>
        <w:ind w:leftChars="400" w:firstLine="640" w:firstLineChars="200"/>
        <w:jc w:val="left"/>
        <w:rPr>
          <w:rFonts w:hint="eastAsia" w:ascii="微软雅黑" w:hAnsi="微软雅黑" w:eastAsia="微软雅黑" w:cs="微软雅黑"/>
          <w:b/>
          <w:bCs/>
          <w:sz w:val="32"/>
          <w:szCs w:val="32"/>
          <w:lang w:val="en-US" w:eastAsia="zh-CN"/>
        </w:rPr>
      </w:pPr>
    </w:p>
    <w:p>
      <w:pPr>
        <w:widowControl w:val="0"/>
        <w:numPr>
          <w:ilvl w:val="0"/>
          <w:numId w:val="0"/>
        </w:numPr>
        <w:tabs>
          <w:tab w:val="left" w:pos="238"/>
        </w:tabs>
        <w:ind w:leftChars="0"/>
        <w:jc w:val="center"/>
        <w:rPr>
          <w:rFonts w:hint="eastAsia" w:ascii="微软雅黑" w:hAnsi="微软雅黑" w:eastAsia="微软雅黑" w:cs="微软雅黑"/>
          <w:b/>
          <w:bCs/>
          <w:sz w:val="32"/>
          <w:szCs w:val="32"/>
          <w:lang w:val="en-US" w:eastAsia="zh-CN"/>
        </w:rPr>
      </w:pPr>
      <w:r>
        <w:rPr>
          <w:rFonts w:hint="eastAsia" w:ascii="微软雅黑" w:hAnsi="微软雅黑" w:eastAsia="微软雅黑" w:cs="微软雅黑"/>
          <w:b/>
          <w:bCs/>
          <w:sz w:val="32"/>
          <w:szCs w:val="32"/>
          <w:lang w:val="en-US" w:eastAsia="zh-CN"/>
        </w:rPr>
        <w:t>第四章    组织机构和负责人产生、罢免</w:t>
      </w:r>
    </w:p>
    <w:p>
      <w:pPr>
        <w:widowControl w:val="0"/>
        <w:numPr>
          <w:ilvl w:val="0"/>
          <w:numId w:val="0"/>
        </w:numPr>
        <w:tabs>
          <w:tab w:val="left" w:pos="238"/>
        </w:tabs>
        <w:ind w:leftChars="0"/>
        <w:jc w:val="left"/>
        <w:rPr>
          <w:rFonts w:hint="eastAsia" w:ascii="仿宋" w:hAnsi="仿宋" w:eastAsia="仿宋" w:cs="仿宋"/>
          <w:b/>
          <w:bCs/>
          <w:sz w:val="21"/>
          <w:szCs w:val="21"/>
          <w:lang w:val="en-US" w:eastAsia="zh-CN"/>
        </w:rPr>
      </w:pPr>
    </w:p>
    <w:p>
      <w:pPr>
        <w:widowControl w:val="0"/>
        <w:numPr>
          <w:ilvl w:val="0"/>
          <w:numId w:val="1"/>
        </w:numPr>
        <w:tabs>
          <w:tab w:val="left" w:pos="238"/>
        </w:tabs>
        <w:ind w:left="0" w:leftChars="0" w:firstLine="640" w:firstLineChars="200"/>
        <w:jc w:val="left"/>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 xml:space="preserve"> 本会最高权力机构是会员代表大会。会员代表大会的职权是：</w:t>
      </w:r>
    </w:p>
    <w:p>
      <w:pPr>
        <w:widowControl w:val="0"/>
        <w:numPr>
          <w:ilvl w:val="0"/>
          <w:numId w:val="2"/>
        </w:numPr>
        <w:tabs>
          <w:tab w:val="left" w:pos="238"/>
        </w:tabs>
        <w:ind w:left="0" w:leftChars="0" w:firstLine="640" w:firstLineChars="200"/>
        <w:jc w:val="left"/>
        <w:rPr>
          <w:rFonts w:hint="eastAsia" w:ascii="仿宋" w:hAnsi="仿宋" w:eastAsia="仿宋" w:cs="仿宋"/>
          <w:b w:val="0"/>
          <w:bCs w:val="0"/>
          <w:sz w:val="32"/>
          <w:szCs w:val="32"/>
          <w:lang w:val="en-US" w:eastAsia="zh-CN"/>
        </w:rPr>
      </w:pPr>
      <w:bookmarkStart w:id="0" w:name="_GoBack"/>
      <w:bookmarkEnd w:id="0"/>
      <w:r>
        <w:rPr>
          <w:rFonts w:hint="eastAsia" w:ascii="仿宋" w:hAnsi="仿宋" w:eastAsia="仿宋" w:cs="仿宋"/>
          <w:b w:val="0"/>
          <w:bCs w:val="0"/>
          <w:sz w:val="32"/>
          <w:szCs w:val="32"/>
          <w:lang w:val="en-US" w:eastAsia="zh-CN"/>
        </w:rPr>
        <w:t>制定和修改章程；</w:t>
      </w:r>
    </w:p>
    <w:p>
      <w:pPr>
        <w:widowControl w:val="0"/>
        <w:numPr>
          <w:ilvl w:val="0"/>
          <w:numId w:val="2"/>
        </w:numPr>
        <w:tabs>
          <w:tab w:val="left" w:pos="238"/>
        </w:tabs>
        <w:ind w:left="0" w:leftChars="0" w:firstLine="640" w:firstLineChars="200"/>
        <w:jc w:val="left"/>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选举和罢免理事；</w:t>
      </w:r>
    </w:p>
    <w:p>
      <w:pPr>
        <w:widowControl w:val="0"/>
        <w:numPr>
          <w:ilvl w:val="0"/>
          <w:numId w:val="2"/>
        </w:numPr>
        <w:tabs>
          <w:tab w:val="left" w:pos="238"/>
        </w:tabs>
        <w:ind w:left="0" w:leftChars="0" w:firstLine="640" w:firstLineChars="200"/>
        <w:jc w:val="left"/>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审议理事会的工作报告和财产报告等；</w:t>
      </w:r>
    </w:p>
    <w:p>
      <w:pPr>
        <w:widowControl w:val="0"/>
        <w:numPr>
          <w:ilvl w:val="0"/>
          <w:numId w:val="2"/>
        </w:numPr>
        <w:tabs>
          <w:tab w:val="left" w:pos="238"/>
        </w:tabs>
        <w:ind w:left="0" w:leftChars="0" w:firstLine="640" w:firstLineChars="200"/>
        <w:jc w:val="left"/>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决定终止事宜或其它重大事项。</w:t>
      </w:r>
    </w:p>
    <w:p>
      <w:pPr>
        <w:widowControl w:val="0"/>
        <w:numPr>
          <w:ilvl w:val="0"/>
          <w:numId w:val="1"/>
        </w:numPr>
        <w:tabs>
          <w:tab w:val="left" w:pos="238"/>
        </w:tabs>
        <w:ind w:left="0" w:leftChars="0" w:firstLine="640" w:firstLineChars="200"/>
        <w:jc w:val="left"/>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 xml:space="preserve">  会员大会须有三分之二以上的会员代表出席方能召开，其决议须经列会会员半数以上表决通过方能生效。</w:t>
      </w:r>
    </w:p>
    <w:p>
      <w:pPr>
        <w:widowControl w:val="0"/>
        <w:numPr>
          <w:ilvl w:val="0"/>
          <w:numId w:val="1"/>
        </w:numPr>
        <w:tabs>
          <w:tab w:val="left" w:pos="238"/>
        </w:tabs>
        <w:ind w:left="0" w:leftChars="0" w:firstLine="640" w:firstLineChars="200"/>
        <w:jc w:val="left"/>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 xml:space="preserve"> 会员代表大会每届五年。因特殊情况需提前或延期换届的，由理事会表决通过，报业务主管单位审查并经社团管理机关批准同意。但延期换届最长不超过一年。</w:t>
      </w:r>
    </w:p>
    <w:p>
      <w:pPr>
        <w:widowControl w:val="0"/>
        <w:numPr>
          <w:ilvl w:val="0"/>
          <w:numId w:val="1"/>
        </w:numPr>
        <w:tabs>
          <w:tab w:val="left" w:pos="238"/>
        </w:tabs>
        <w:ind w:left="0" w:leftChars="0" w:firstLine="640" w:firstLineChars="200"/>
        <w:jc w:val="left"/>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 xml:space="preserve"> 理事会由会员代表大会从会员单位代表人中选举产生。理事会是会员代表大会的执行机构，在闭会期间领导联合会开展日常工作，对会员代表大会负责。</w:t>
      </w:r>
    </w:p>
    <w:p>
      <w:pPr>
        <w:widowControl w:val="0"/>
        <w:numPr>
          <w:ilvl w:val="0"/>
          <w:numId w:val="1"/>
        </w:numPr>
        <w:tabs>
          <w:tab w:val="left" w:pos="238"/>
        </w:tabs>
        <w:ind w:left="0" w:leftChars="0" w:firstLine="640" w:firstLineChars="200"/>
        <w:jc w:val="left"/>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 xml:space="preserve"> 理事会的职权是：</w:t>
      </w:r>
    </w:p>
    <w:p>
      <w:pPr>
        <w:widowControl w:val="0"/>
        <w:numPr>
          <w:ilvl w:val="0"/>
          <w:numId w:val="3"/>
        </w:numPr>
        <w:tabs>
          <w:tab w:val="left" w:pos="238"/>
          <w:tab w:val="left" w:pos="568"/>
        </w:tabs>
        <w:ind w:firstLine="640" w:firstLineChars="200"/>
        <w:jc w:val="left"/>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执行会员代表大会的决定；</w:t>
      </w:r>
    </w:p>
    <w:p>
      <w:pPr>
        <w:widowControl w:val="0"/>
        <w:numPr>
          <w:ilvl w:val="0"/>
          <w:numId w:val="0"/>
        </w:numPr>
        <w:tabs>
          <w:tab w:val="left" w:pos="238"/>
        </w:tabs>
        <w:ind w:firstLine="640" w:firstLineChars="200"/>
        <w:jc w:val="left"/>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（二） 选举和罢免常务理事、会长、副会长；</w:t>
      </w:r>
    </w:p>
    <w:p>
      <w:pPr>
        <w:widowControl w:val="0"/>
        <w:numPr>
          <w:ilvl w:val="0"/>
          <w:numId w:val="0"/>
        </w:numPr>
        <w:tabs>
          <w:tab w:val="left" w:pos="238"/>
        </w:tabs>
        <w:ind w:firstLine="640" w:firstLineChars="200"/>
        <w:jc w:val="left"/>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（三） 筹备召开会员代表大会；</w:t>
      </w:r>
    </w:p>
    <w:p>
      <w:pPr>
        <w:widowControl w:val="0"/>
        <w:numPr>
          <w:ilvl w:val="0"/>
          <w:numId w:val="0"/>
        </w:numPr>
        <w:tabs>
          <w:tab w:val="left" w:pos="238"/>
        </w:tabs>
        <w:ind w:firstLine="640" w:firstLineChars="200"/>
        <w:jc w:val="left"/>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（四） 向会员大会报告工作和财务状况；</w:t>
      </w:r>
    </w:p>
    <w:p>
      <w:pPr>
        <w:widowControl w:val="0"/>
        <w:numPr>
          <w:ilvl w:val="0"/>
          <w:numId w:val="0"/>
        </w:numPr>
        <w:tabs>
          <w:tab w:val="left" w:pos="238"/>
        </w:tabs>
        <w:ind w:firstLine="640" w:firstLineChars="200"/>
        <w:jc w:val="left"/>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（五） 决定会员的吸收和除名；</w:t>
      </w:r>
    </w:p>
    <w:p>
      <w:pPr>
        <w:widowControl w:val="0"/>
        <w:numPr>
          <w:ilvl w:val="0"/>
          <w:numId w:val="0"/>
        </w:numPr>
        <w:tabs>
          <w:tab w:val="left" w:pos="238"/>
        </w:tabs>
        <w:ind w:firstLine="640" w:firstLineChars="200"/>
        <w:jc w:val="left"/>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（六） 决定设立办事机构、分支机构、代表机构和实体机构；</w:t>
      </w:r>
    </w:p>
    <w:p>
      <w:pPr>
        <w:widowControl w:val="0"/>
        <w:numPr>
          <w:ilvl w:val="0"/>
          <w:numId w:val="0"/>
        </w:numPr>
        <w:tabs>
          <w:tab w:val="left" w:pos="238"/>
        </w:tabs>
        <w:ind w:firstLine="640" w:firstLineChars="200"/>
        <w:jc w:val="left"/>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（七） 决定秘书长、各机构主要负责人的聘任；</w:t>
      </w:r>
    </w:p>
    <w:p>
      <w:pPr>
        <w:widowControl w:val="0"/>
        <w:numPr>
          <w:ilvl w:val="0"/>
          <w:numId w:val="0"/>
        </w:numPr>
        <w:tabs>
          <w:tab w:val="left" w:pos="238"/>
        </w:tabs>
        <w:ind w:firstLine="640" w:firstLineChars="200"/>
        <w:jc w:val="left"/>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（八） 领导本会各机构开展工作；</w:t>
      </w:r>
    </w:p>
    <w:p>
      <w:pPr>
        <w:widowControl w:val="0"/>
        <w:numPr>
          <w:ilvl w:val="0"/>
          <w:numId w:val="0"/>
        </w:numPr>
        <w:tabs>
          <w:tab w:val="left" w:pos="238"/>
        </w:tabs>
        <w:ind w:firstLine="640" w:firstLineChars="200"/>
        <w:jc w:val="left"/>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（九） 制定内部管理制度；</w:t>
      </w:r>
    </w:p>
    <w:p>
      <w:pPr>
        <w:widowControl w:val="0"/>
        <w:numPr>
          <w:ilvl w:val="0"/>
          <w:numId w:val="0"/>
        </w:numPr>
        <w:tabs>
          <w:tab w:val="left" w:pos="238"/>
        </w:tabs>
        <w:ind w:firstLine="640" w:firstLineChars="200"/>
        <w:jc w:val="left"/>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（十） 通过名誉会长、名誉顾问和顾问的人选；</w:t>
      </w:r>
    </w:p>
    <w:p>
      <w:pPr>
        <w:widowControl w:val="0"/>
        <w:numPr>
          <w:ilvl w:val="0"/>
          <w:numId w:val="0"/>
        </w:numPr>
        <w:tabs>
          <w:tab w:val="left" w:pos="238"/>
        </w:tabs>
        <w:ind w:firstLine="640" w:firstLineChars="200"/>
        <w:jc w:val="left"/>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（十一） 决定其它重大问题和事项。</w:t>
      </w:r>
    </w:p>
    <w:p>
      <w:pPr>
        <w:widowControl w:val="0"/>
        <w:numPr>
          <w:ilvl w:val="0"/>
          <w:numId w:val="0"/>
        </w:numPr>
        <w:tabs>
          <w:tab w:val="left" w:pos="238"/>
        </w:tabs>
        <w:ind w:firstLine="640" w:firstLineChars="200"/>
        <w:jc w:val="left"/>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第十九条 理事会须有三分之二以上理事方能召开，其决议须经列会理事三分之二以上表决通过方能生效。</w:t>
      </w:r>
    </w:p>
    <w:p>
      <w:pPr>
        <w:widowControl w:val="0"/>
        <w:numPr>
          <w:ilvl w:val="0"/>
          <w:numId w:val="0"/>
        </w:numPr>
        <w:tabs>
          <w:tab w:val="left" w:pos="238"/>
        </w:tabs>
        <w:ind w:firstLine="640" w:firstLineChars="200"/>
        <w:jc w:val="left"/>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第二十条 理事会每年至少召开一次会议，情况特殊时，也可采用通讯方式召开。</w:t>
      </w:r>
    </w:p>
    <w:p>
      <w:pPr>
        <w:widowControl w:val="0"/>
        <w:numPr>
          <w:ilvl w:val="0"/>
          <w:numId w:val="0"/>
        </w:numPr>
        <w:tabs>
          <w:tab w:val="left" w:pos="238"/>
        </w:tabs>
        <w:ind w:firstLine="640" w:firstLineChars="200"/>
        <w:jc w:val="left"/>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第二十一条  本会设常务理事会。常务理事会由理事会从理事成员中选举产生，在理事会闭会期间行使第十八条第一、三、五、六、七、八、九、十项权利，对理事会负责。</w:t>
      </w:r>
    </w:p>
    <w:p>
      <w:pPr>
        <w:widowControl w:val="0"/>
        <w:numPr>
          <w:ilvl w:val="0"/>
          <w:numId w:val="0"/>
        </w:numPr>
        <w:tabs>
          <w:tab w:val="left" w:pos="238"/>
        </w:tabs>
        <w:ind w:firstLine="640" w:firstLineChars="200"/>
        <w:jc w:val="left"/>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第二十二条  常务理事会须有三分之二以上常务理事方能召开，其决议须经列会常务理事三分之二以上表决通过方能生效。</w:t>
      </w:r>
    </w:p>
    <w:p>
      <w:pPr>
        <w:widowControl w:val="0"/>
        <w:numPr>
          <w:ilvl w:val="0"/>
          <w:numId w:val="0"/>
        </w:numPr>
        <w:tabs>
          <w:tab w:val="left" w:pos="238"/>
        </w:tabs>
        <w:ind w:firstLine="640" w:firstLineChars="200"/>
        <w:jc w:val="left"/>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第二十三条  常务理事会至少半年召开一次会议，情况特殊的也可以采取通讯形式召开。</w:t>
      </w:r>
    </w:p>
    <w:p>
      <w:pPr>
        <w:widowControl w:val="0"/>
        <w:numPr>
          <w:ilvl w:val="0"/>
          <w:numId w:val="0"/>
        </w:numPr>
        <w:tabs>
          <w:tab w:val="left" w:pos="238"/>
        </w:tabs>
        <w:ind w:firstLine="640" w:firstLineChars="200"/>
        <w:jc w:val="left"/>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第二十四条  本会会长、副会长、秘书长必须具备下列条件：</w:t>
      </w:r>
    </w:p>
    <w:p>
      <w:pPr>
        <w:widowControl w:val="0"/>
        <w:numPr>
          <w:ilvl w:val="0"/>
          <w:numId w:val="4"/>
        </w:numPr>
        <w:tabs>
          <w:tab w:val="left" w:pos="238"/>
        </w:tabs>
        <w:ind w:firstLine="640" w:firstLineChars="200"/>
        <w:jc w:val="left"/>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能坚定贯彻落实国家法律、法规和党的理论、方针、政策、政治素质好；</w:t>
      </w:r>
    </w:p>
    <w:p>
      <w:pPr>
        <w:widowControl w:val="0"/>
        <w:numPr>
          <w:ilvl w:val="0"/>
          <w:numId w:val="4"/>
        </w:numPr>
        <w:tabs>
          <w:tab w:val="left" w:pos="238"/>
        </w:tabs>
        <w:ind w:firstLine="640" w:firstLineChars="200"/>
        <w:jc w:val="left"/>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在本会业务领域有较大影响，熟悉热爱本行业工作；</w:t>
      </w:r>
    </w:p>
    <w:p>
      <w:pPr>
        <w:widowControl w:val="0"/>
        <w:numPr>
          <w:ilvl w:val="0"/>
          <w:numId w:val="4"/>
        </w:numPr>
        <w:tabs>
          <w:tab w:val="left" w:pos="238"/>
        </w:tabs>
        <w:ind w:firstLine="640" w:firstLineChars="200"/>
        <w:jc w:val="left"/>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身体健康，能坚持正常工作，专职会长、副会长最高任职年龄不超过65周岁，秘书长最高任职年龄不超过60周岁。</w:t>
      </w:r>
    </w:p>
    <w:p>
      <w:pPr>
        <w:widowControl w:val="0"/>
        <w:numPr>
          <w:ilvl w:val="0"/>
          <w:numId w:val="4"/>
        </w:numPr>
        <w:tabs>
          <w:tab w:val="left" w:pos="238"/>
        </w:tabs>
        <w:ind w:firstLine="640" w:firstLineChars="200"/>
        <w:jc w:val="left"/>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未受过剥夺政治权利的刑事处罚；</w:t>
      </w:r>
    </w:p>
    <w:p>
      <w:pPr>
        <w:widowControl w:val="0"/>
        <w:numPr>
          <w:ilvl w:val="0"/>
          <w:numId w:val="4"/>
        </w:numPr>
        <w:tabs>
          <w:tab w:val="left" w:pos="238"/>
        </w:tabs>
        <w:ind w:firstLine="640" w:firstLineChars="200"/>
        <w:jc w:val="left"/>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具有完全民事行为能力。</w:t>
      </w:r>
    </w:p>
    <w:p>
      <w:pPr>
        <w:widowControl w:val="0"/>
        <w:numPr>
          <w:ilvl w:val="0"/>
          <w:numId w:val="0"/>
        </w:numPr>
        <w:tabs>
          <w:tab w:val="left" w:pos="238"/>
        </w:tabs>
        <w:ind w:firstLine="640" w:firstLineChars="200"/>
        <w:jc w:val="left"/>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第二十五条  本会会长、副会长、秘书长从常务理事中选举产生，每届任期五年。可连选连任。</w:t>
      </w:r>
    </w:p>
    <w:p>
      <w:pPr>
        <w:widowControl w:val="0"/>
        <w:numPr>
          <w:ilvl w:val="0"/>
          <w:numId w:val="0"/>
        </w:numPr>
        <w:tabs>
          <w:tab w:val="left" w:pos="238"/>
        </w:tabs>
        <w:ind w:firstLine="640" w:firstLineChars="200"/>
        <w:jc w:val="left"/>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第二十六条  本会会长、副会长如超过最高任职年龄的，应当办理离职手续；如有特殊情况，须经理事会表决通过，报业务主管单位审查并报社团登记管理机关批准同意后方可任职。</w:t>
      </w:r>
    </w:p>
    <w:p>
      <w:pPr>
        <w:widowControl w:val="0"/>
        <w:numPr>
          <w:ilvl w:val="0"/>
          <w:numId w:val="0"/>
        </w:numPr>
        <w:tabs>
          <w:tab w:val="left" w:pos="238"/>
        </w:tabs>
        <w:ind w:firstLine="640" w:firstLineChars="200"/>
        <w:jc w:val="left"/>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第二十七条  本会会长为法定代表人。如因特殊情况需由副会长或秘书长担任法定代表人，应报业务主管单位审查并经社团登记管理机关批准同意后，方可担任。本会法定代表人不兼任其它团体的法定代表人。</w:t>
      </w:r>
    </w:p>
    <w:p>
      <w:pPr>
        <w:widowControl w:val="0"/>
        <w:numPr>
          <w:ilvl w:val="0"/>
          <w:numId w:val="0"/>
        </w:numPr>
        <w:tabs>
          <w:tab w:val="left" w:pos="238"/>
        </w:tabs>
        <w:ind w:firstLine="640" w:firstLineChars="200"/>
        <w:jc w:val="left"/>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第二十八条  会长或会长委托常务副会长行使以下职权：</w:t>
      </w:r>
    </w:p>
    <w:p>
      <w:pPr>
        <w:widowControl w:val="0"/>
        <w:numPr>
          <w:ilvl w:val="0"/>
          <w:numId w:val="5"/>
        </w:numPr>
        <w:tabs>
          <w:tab w:val="left" w:pos="238"/>
        </w:tabs>
        <w:ind w:firstLine="640" w:firstLineChars="200"/>
        <w:jc w:val="left"/>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召集和主持理事会、常务理事；</w:t>
      </w:r>
    </w:p>
    <w:p>
      <w:pPr>
        <w:widowControl w:val="0"/>
        <w:numPr>
          <w:ilvl w:val="0"/>
          <w:numId w:val="5"/>
        </w:numPr>
        <w:tabs>
          <w:tab w:val="left" w:pos="238"/>
        </w:tabs>
        <w:ind w:firstLine="640" w:firstLineChars="200"/>
        <w:jc w:val="left"/>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检查会员大会、理事会、常务理事会决议的执行和落实情况；</w:t>
      </w:r>
    </w:p>
    <w:p>
      <w:pPr>
        <w:widowControl w:val="0"/>
        <w:numPr>
          <w:ilvl w:val="0"/>
          <w:numId w:val="5"/>
        </w:numPr>
        <w:tabs>
          <w:tab w:val="left" w:pos="238"/>
        </w:tabs>
        <w:ind w:firstLine="640" w:firstLineChars="200"/>
        <w:jc w:val="left"/>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代表联合会签署重要文件。</w:t>
      </w:r>
    </w:p>
    <w:p>
      <w:pPr>
        <w:widowControl w:val="0"/>
        <w:numPr>
          <w:ilvl w:val="0"/>
          <w:numId w:val="5"/>
        </w:numPr>
        <w:tabs>
          <w:tab w:val="left" w:pos="238"/>
        </w:tabs>
        <w:ind w:firstLine="640" w:firstLineChars="200"/>
        <w:jc w:val="left"/>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副会长协助会长工作。</w:t>
      </w:r>
    </w:p>
    <w:p>
      <w:pPr>
        <w:widowControl w:val="0"/>
        <w:numPr>
          <w:ilvl w:val="0"/>
          <w:numId w:val="0"/>
        </w:numPr>
        <w:tabs>
          <w:tab w:val="left" w:pos="238"/>
        </w:tabs>
        <w:ind w:firstLine="640" w:firstLineChars="200"/>
        <w:jc w:val="left"/>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第二十九条  秘书长行使以下职权：</w:t>
      </w:r>
    </w:p>
    <w:p>
      <w:pPr>
        <w:widowControl w:val="0"/>
        <w:numPr>
          <w:ilvl w:val="0"/>
          <w:numId w:val="6"/>
        </w:numPr>
        <w:tabs>
          <w:tab w:val="left" w:pos="238"/>
        </w:tabs>
        <w:ind w:firstLine="640" w:firstLineChars="200"/>
        <w:jc w:val="left"/>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主持办事机构开展日常工作，组织实施年度工作计划；</w:t>
      </w:r>
    </w:p>
    <w:p>
      <w:pPr>
        <w:widowControl w:val="0"/>
        <w:numPr>
          <w:ilvl w:val="0"/>
          <w:numId w:val="6"/>
        </w:numPr>
        <w:tabs>
          <w:tab w:val="left" w:pos="238"/>
        </w:tabs>
        <w:ind w:firstLine="640" w:firstLineChars="200"/>
        <w:jc w:val="left"/>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协调各办事机构、分支机构、代表机构和实体机构开展工作；</w:t>
      </w:r>
    </w:p>
    <w:p>
      <w:pPr>
        <w:widowControl w:val="0"/>
        <w:numPr>
          <w:ilvl w:val="0"/>
          <w:numId w:val="6"/>
        </w:numPr>
        <w:tabs>
          <w:tab w:val="left" w:pos="238"/>
        </w:tabs>
        <w:ind w:firstLine="640" w:firstLineChars="200"/>
        <w:jc w:val="left"/>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提名副秘书长及分支机构、代表机构主要负责人，提交常务理事会决定；</w:t>
      </w:r>
    </w:p>
    <w:p>
      <w:pPr>
        <w:widowControl w:val="0"/>
        <w:numPr>
          <w:ilvl w:val="0"/>
          <w:numId w:val="6"/>
        </w:numPr>
        <w:tabs>
          <w:tab w:val="left" w:pos="238"/>
        </w:tabs>
        <w:ind w:firstLine="640" w:firstLineChars="200"/>
        <w:jc w:val="left"/>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决定办事机构、分支机构、代表机构和实体机构专兼职工作人员的聘用；</w:t>
      </w:r>
    </w:p>
    <w:p>
      <w:pPr>
        <w:widowControl w:val="0"/>
        <w:numPr>
          <w:ilvl w:val="0"/>
          <w:numId w:val="6"/>
        </w:numPr>
        <w:tabs>
          <w:tab w:val="left" w:pos="238"/>
        </w:tabs>
        <w:ind w:firstLine="640" w:firstLineChars="200"/>
        <w:jc w:val="left"/>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处理其他日常事务。</w:t>
      </w:r>
    </w:p>
    <w:p>
      <w:pPr>
        <w:widowControl w:val="0"/>
        <w:numPr>
          <w:ilvl w:val="0"/>
          <w:numId w:val="0"/>
        </w:numPr>
        <w:tabs>
          <w:tab w:val="left" w:pos="238"/>
        </w:tabs>
        <w:ind w:firstLine="640" w:firstLineChars="200"/>
        <w:jc w:val="left"/>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第三十条  本会设会长办公会，对常务理事会负责。会长办公会由会长、专职副会长和秘书长组成。会长办公会须由2/3以上成员出席方能召开，其决议须经到会成员2/3以上表决通过方能生效。在常务理事会闭会期间，由会长办公会行使以下职权：</w:t>
      </w:r>
    </w:p>
    <w:p>
      <w:pPr>
        <w:widowControl w:val="0"/>
        <w:numPr>
          <w:ilvl w:val="0"/>
          <w:numId w:val="7"/>
        </w:numPr>
        <w:tabs>
          <w:tab w:val="left" w:pos="238"/>
        </w:tabs>
        <w:ind w:firstLine="640" w:firstLineChars="200"/>
        <w:jc w:val="left"/>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执行会员代表大会、理事会、常务理事会的决议；</w:t>
      </w:r>
    </w:p>
    <w:p>
      <w:pPr>
        <w:widowControl w:val="0"/>
        <w:numPr>
          <w:ilvl w:val="0"/>
          <w:numId w:val="7"/>
        </w:numPr>
        <w:tabs>
          <w:tab w:val="left" w:pos="238"/>
        </w:tabs>
        <w:ind w:firstLine="640" w:firstLineChars="200"/>
        <w:jc w:val="left"/>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筹备召开会员代表大会；</w:t>
      </w:r>
    </w:p>
    <w:p>
      <w:pPr>
        <w:widowControl w:val="0"/>
        <w:numPr>
          <w:ilvl w:val="0"/>
          <w:numId w:val="7"/>
        </w:numPr>
        <w:tabs>
          <w:tab w:val="left" w:pos="238"/>
        </w:tabs>
        <w:ind w:firstLine="640" w:firstLineChars="200"/>
        <w:jc w:val="left"/>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决定会员的吸收；</w:t>
      </w:r>
    </w:p>
    <w:p>
      <w:pPr>
        <w:widowControl w:val="0"/>
        <w:numPr>
          <w:ilvl w:val="0"/>
          <w:numId w:val="7"/>
        </w:numPr>
        <w:tabs>
          <w:tab w:val="left" w:pos="238"/>
        </w:tabs>
        <w:ind w:firstLine="640" w:firstLineChars="200"/>
        <w:jc w:val="left"/>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决定办事机构、分支机构、代表机构和实体机构的设立、注销和更名；</w:t>
      </w:r>
    </w:p>
    <w:p>
      <w:pPr>
        <w:widowControl w:val="0"/>
        <w:numPr>
          <w:ilvl w:val="0"/>
          <w:numId w:val="7"/>
        </w:numPr>
        <w:tabs>
          <w:tab w:val="left" w:pos="238"/>
        </w:tabs>
        <w:ind w:firstLine="640" w:firstLineChars="200"/>
        <w:jc w:val="left"/>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决定副秘书长、各机构主要负责人的聘任；</w:t>
      </w:r>
    </w:p>
    <w:p>
      <w:pPr>
        <w:widowControl w:val="0"/>
        <w:numPr>
          <w:ilvl w:val="0"/>
          <w:numId w:val="7"/>
        </w:numPr>
        <w:tabs>
          <w:tab w:val="left" w:pos="238"/>
        </w:tabs>
        <w:ind w:firstLine="640" w:firstLineChars="200"/>
        <w:jc w:val="left"/>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领导本会各机构开展工作；</w:t>
      </w:r>
    </w:p>
    <w:p>
      <w:pPr>
        <w:widowControl w:val="0"/>
        <w:numPr>
          <w:ilvl w:val="0"/>
          <w:numId w:val="7"/>
        </w:numPr>
        <w:tabs>
          <w:tab w:val="left" w:pos="238"/>
        </w:tabs>
        <w:ind w:firstLine="640" w:firstLineChars="200"/>
        <w:jc w:val="left"/>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制定内部管理制度；</w:t>
      </w:r>
    </w:p>
    <w:p>
      <w:pPr>
        <w:widowControl w:val="0"/>
        <w:numPr>
          <w:ilvl w:val="0"/>
          <w:numId w:val="7"/>
        </w:numPr>
        <w:tabs>
          <w:tab w:val="left" w:pos="238"/>
        </w:tabs>
        <w:ind w:firstLine="640" w:firstLineChars="200"/>
        <w:jc w:val="left"/>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决定名誉职务的设立及人选；</w:t>
      </w:r>
    </w:p>
    <w:p>
      <w:pPr>
        <w:widowControl w:val="0"/>
        <w:numPr>
          <w:ilvl w:val="0"/>
          <w:numId w:val="7"/>
        </w:numPr>
        <w:tabs>
          <w:tab w:val="left" w:pos="238"/>
        </w:tabs>
        <w:ind w:firstLine="640" w:firstLineChars="200"/>
        <w:jc w:val="left"/>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讨论决定与本行业有关的重要问题和事项。</w:t>
      </w:r>
    </w:p>
    <w:p>
      <w:pPr>
        <w:widowControl w:val="0"/>
        <w:numPr>
          <w:ilvl w:val="0"/>
          <w:numId w:val="0"/>
        </w:numPr>
        <w:tabs>
          <w:tab w:val="left" w:pos="238"/>
          <w:tab w:val="left" w:pos="1303"/>
        </w:tabs>
        <w:ind w:firstLine="643" w:firstLineChars="200"/>
        <w:jc w:val="left"/>
        <w:rPr>
          <w:rFonts w:hint="eastAsia"/>
          <w:b/>
          <w:bCs/>
          <w:sz w:val="32"/>
          <w:szCs w:val="32"/>
          <w:lang w:val="en-US" w:eastAsia="zh-CN"/>
        </w:rPr>
      </w:pPr>
      <w:r>
        <w:rPr>
          <w:rFonts w:hint="eastAsia"/>
          <w:b/>
          <w:bCs/>
          <w:sz w:val="32"/>
          <w:szCs w:val="32"/>
          <w:lang w:val="en-US" w:eastAsia="zh-CN"/>
        </w:rPr>
        <w:tab/>
      </w:r>
      <w:r>
        <w:rPr>
          <w:rFonts w:hint="eastAsia"/>
          <w:b/>
          <w:bCs/>
          <w:sz w:val="32"/>
          <w:szCs w:val="32"/>
          <w:lang w:val="en-US" w:eastAsia="zh-CN"/>
        </w:rPr>
        <w:tab/>
      </w:r>
      <w:r>
        <w:rPr>
          <w:rFonts w:hint="eastAsia"/>
          <w:b/>
          <w:bCs/>
          <w:sz w:val="32"/>
          <w:szCs w:val="32"/>
          <w:lang w:val="en-US" w:eastAsia="zh-CN"/>
        </w:rPr>
        <w:t xml:space="preserve">     </w:t>
      </w:r>
    </w:p>
    <w:p>
      <w:pPr>
        <w:widowControl w:val="0"/>
        <w:numPr>
          <w:ilvl w:val="0"/>
          <w:numId w:val="0"/>
        </w:numPr>
        <w:tabs>
          <w:tab w:val="left" w:pos="238"/>
          <w:tab w:val="left" w:pos="1303"/>
        </w:tabs>
        <w:jc w:val="center"/>
        <w:rPr>
          <w:rFonts w:hint="eastAsia" w:ascii="微软雅黑" w:hAnsi="微软雅黑" w:eastAsia="微软雅黑" w:cs="微软雅黑"/>
          <w:b/>
          <w:bCs/>
          <w:sz w:val="32"/>
          <w:szCs w:val="32"/>
          <w:lang w:val="en-US" w:eastAsia="zh-CN"/>
        </w:rPr>
      </w:pPr>
      <w:r>
        <w:rPr>
          <w:rFonts w:hint="eastAsia" w:ascii="微软雅黑" w:hAnsi="微软雅黑" w:eastAsia="微软雅黑" w:cs="微软雅黑"/>
          <w:b/>
          <w:bCs/>
          <w:sz w:val="32"/>
          <w:szCs w:val="32"/>
          <w:lang w:val="en-US" w:eastAsia="zh-CN"/>
        </w:rPr>
        <w:t>第五章    资产管理和使用</w:t>
      </w:r>
    </w:p>
    <w:p>
      <w:pPr>
        <w:widowControl w:val="0"/>
        <w:numPr>
          <w:ilvl w:val="0"/>
          <w:numId w:val="0"/>
        </w:numPr>
        <w:tabs>
          <w:tab w:val="left" w:pos="238"/>
          <w:tab w:val="left" w:pos="1303"/>
        </w:tabs>
        <w:jc w:val="both"/>
        <w:rPr>
          <w:rFonts w:hint="eastAsia" w:ascii="仿宋" w:hAnsi="仿宋" w:eastAsia="仿宋" w:cs="仿宋"/>
          <w:b/>
          <w:bCs/>
          <w:sz w:val="21"/>
          <w:szCs w:val="21"/>
          <w:lang w:val="en-US" w:eastAsia="zh-CN"/>
        </w:rPr>
      </w:pPr>
    </w:p>
    <w:p>
      <w:pPr>
        <w:widowControl w:val="0"/>
        <w:numPr>
          <w:ilvl w:val="0"/>
          <w:numId w:val="0"/>
        </w:numPr>
        <w:tabs>
          <w:tab w:val="left" w:pos="238"/>
        </w:tabs>
        <w:ind w:firstLine="640" w:firstLineChars="200"/>
        <w:jc w:val="left"/>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第三十一条  本会的经费来源</w:t>
      </w:r>
    </w:p>
    <w:p>
      <w:pPr>
        <w:widowControl w:val="0"/>
        <w:numPr>
          <w:ilvl w:val="0"/>
          <w:numId w:val="8"/>
        </w:numPr>
        <w:tabs>
          <w:tab w:val="left" w:pos="238"/>
        </w:tabs>
        <w:ind w:firstLine="640" w:firstLineChars="200"/>
        <w:jc w:val="left"/>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会费；</w:t>
      </w:r>
    </w:p>
    <w:p>
      <w:pPr>
        <w:widowControl w:val="0"/>
        <w:numPr>
          <w:ilvl w:val="0"/>
          <w:numId w:val="8"/>
        </w:numPr>
        <w:tabs>
          <w:tab w:val="left" w:pos="238"/>
        </w:tabs>
        <w:ind w:firstLine="640" w:firstLineChars="200"/>
        <w:jc w:val="left"/>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捐赠；</w:t>
      </w:r>
    </w:p>
    <w:p>
      <w:pPr>
        <w:widowControl w:val="0"/>
        <w:numPr>
          <w:ilvl w:val="0"/>
          <w:numId w:val="8"/>
        </w:numPr>
        <w:tabs>
          <w:tab w:val="left" w:pos="238"/>
        </w:tabs>
        <w:ind w:firstLine="640" w:firstLineChars="200"/>
        <w:jc w:val="left"/>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政府资助；</w:t>
      </w:r>
    </w:p>
    <w:p>
      <w:pPr>
        <w:widowControl w:val="0"/>
        <w:numPr>
          <w:ilvl w:val="0"/>
          <w:numId w:val="8"/>
        </w:numPr>
        <w:tabs>
          <w:tab w:val="left" w:pos="238"/>
        </w:tabs>
        <w:ind w:firstLine="640" w:firstLineChars="200"/>
        <w:jc w:val="left"/>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在核定的范围内开展活动和服务的收入；</w:t>
      </w:r>
    </w:p>
    <w:p>
      <w:pPr>
        <w:widowControl w:val="0"/>
        <w:numPr>
          <w:ilvl w:val="0"/>
          <w:numId w:val="8"/>
        </w:numPr>
        <w:tabs>
          <w:tab w:val="left" w:pos="238"/>
        </w:tabs>
        <w:ind w:firstLine="640" w:firstLineChars="200"/>
        <w:jc w:val="left"/>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利息所得；</w:t>
      </w:r>
    </w:p>
    <w:p>
      <w:pPr>
        <w:widowControl w:val="0"/>
        <w:numPr>
          <w:ilvl w:val="0"/>
          <w:numId w:val="8"/>
        </w:numPr>
        <w:tabs>
          <w:tab w:val="left" w:pos="238"/>
        </w:tabs>
        <w:ind w:left="0" w:leftChars="0" w:firstLine="640" w:firstLineChars="200"/>
        <w:jc w:val="left"/>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 xml:space="preserve">其它合法收入。 </w:t>
      </w:r>
    </w:p>
    <w:p>
      <w:pPr>
        <w:widowControl w:val="0"/>
        <w:numPr>
          <w:ilvl w:val="0"/>
          <w:numId w:val="0"/>
        </w:numPr>
        <w:tabs>
          <w:tab w:val="left" w:pos="238"/>
        </w:tabs>
        <w:ind w:firstLine="640" w:firstLineChars="200"/>
        <w:jc w:val="left"/>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第三十二条  本会按照国家有关规定收取会员会费。</w:t>
      </w:r>
    </w:p>
    <w:p>
      <w:pPr>
        <w:widowControl w:val="0"/>
        <w:numPr>
          <w:ilvl w:val="0"/>
          <w:numId w:val="0"/>
        </w:numPr>
        <w:tabs>
          <w:tab w:val="left" w:pos="238"/>
        </w:tabs>
        <w:ind w:firstLine="640" w:firstLineChars="200"/>
        <w:jc w:val="left"/>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第三十三条  本会经费必须用于本章程规定的业务范围和事业的发展，不得在会员中分配。</w:t>
      </w:r>
    </w:p>
    <w:p>
      <w:pPr>
        <w:widowControl w:val="0"/>
        <w:numPr>
          <w:ilvl w:val="0"/>
          <w:numId w:val="0"/>
        </w:numPr>
        <w:tabs>
          <w:tab w:val="left" w:pos="238"/>
        </w:tabs>
        <w:ind w:firstLine="640" w:firstLineChars="200"/>
        <w:jc w:val="left"/>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第三十四条  本会建立严格的财务管理制度，保证会计资料合法、真实、准确、完整。</w:t>
      </w:r>
    </w:p>
    <w:p>
      <w:pPr>
        <w:widowControl w:val="0"/>
        <w:numPr>
          <w:ilvl w:val="0"/>
          <w:numId w:val="0"/>
        </w:numPr>
        <w:tabs>
          <w:tab w:val="left" w:pos="238"/>
        </w:tabs>
        <w:ind w:firstLine="640" w:firstLineChars="200"/>
        <w:jc w:val="left"/>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第三十五条  本会配备具有专业资格的会计人员，会计不得兼任出纳。会计人员必须进行会计核算，实行会计监督。会计人员调动工作或离任时， 必须与接管人员办清交接手续。</w:t>
      </w:r>
    </w:p>
    <w:p>
      <w:pPr>
        <w:widowControl w:val="0"/>
        <w:numPr>
          <w:ilvl w:val="0"/>
          <w:numId w:val="0"/>
        </w:numPr>
        <w:tabs>
          <w:tab w:val="left" w:pos="238"/>
        </w:tabs>
        <w:ind w:firstLine="640" w:firstLineChars="200"/>
        <w:jc w:val="left"/>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第三十六条   本会的资产管理必须执行国家规定的财务管理制度，接受会员代表大会和财政部门的监督。资产来源属于国家拨款或社会捐赠、资助的必须接受审计机关的监督，属于社会捐赠和资助的，还要将有关情况以适当方式向社会公布。</w:t>
      </w:r>
    </w:p>
    <w:p>
      <w:pPr>
        <w:widowControl w:val="0"/>
        <w:numPr>
          <w:ilvl w:val="0"/>
          <w:numId w:val="0"/>
        </w:numPr>
        <w:tabs>
          <w:tab w:val="left" w:pos="238"/>
        </w:tabs>
        <w:ind w:firstLine="640" w:firstLineChars="200"/>
        <w:jc w:val="left"/>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第三十七条  本会换届或更换法人代表人之前必须接受社会团体登记管理机关和业务主管机关组织的财务审计。</w:t>
      </w:r>
    </w:p>
    <w:p>
      <w:pPr>
        <w:widowControl w:val="0"/>
        <w:numPr>
          <w:ilvl w:val="0"/>
          <w:numId w:val="0"/>
        </w:numPr>
        <w:tabs>
          <w:tab w:val="left" w:pos="238"/>
        </w:tabs>
        <w:ind w:firstLine="640" w:firstLineChars="200"/>
        <w:jc w:val="left"/>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第三十八条  本会的资产，任何单位、个人不得侵占、私分和挪用。</w:t>
      </w:r>
    </w:p>
    <w:p>
      <w:pPr>
        <w:widowControl w:val="0"/>
        <w:numPr>
          <w:ilvl w:val="0"/>
          <w:numId w:val="0"/>
        </w:numPr>
        <w:tabs>
          <w:tab w:val="left" w:pos="238"/>
        </w:tabs>
        <w:ind w:firstLine="640" w:firstLineChars="200"/>
        <w:jc w:val="left"/>
        <w:rPr>
          <w:rFonts w:hint="eastAsia"/>
          <w:b w:val="0"/>
          <w:bCs w:val="0"/>
          <w:sz w:val="32"/>
          <w:szCs w:val="32"/>
          <w:lang w:val="en-US" w:eastAsia="zh-CN"/>
        </w:rPr>
      </w:pPr>
      <w:r>
        <w:rPr>
          <w:rFonts w:hint="eastAsia" w:ascii="仿宋" w:hAnsi="仿宋" w:eastAsia="仿宋" w:cs="仿宋"/>
          <w:b w:val="0"/>
          <w:bCs w:val="0"/>
          <w:sz w:val="32"/>
          <w:szCs w:val="32"/>
          <w:lang w:val="en-US" w:eastAsia="zh-CN"/>
        </w:rPr>
        <w:t>第三十九条  本会在职工作人员的工作和保险、福利、待遇，按照国家的有关规定执行。</w:t>
      </w:r>
    </w:p>
    <w:p>
      <w:pPr>
        <w:widowControl w:val="0"/>
        <w:numPr>
          <w:ilvl w:val="0"/>
          <w:numId w:val="0"/>
        </w:numPr>
        <w:tabs>
          <w:tab w:val="left" w:pos="238"/>
        </w:tabs>
        <w:jc w:val="center"/>
        <w:rPr>
          <w:rFonts w:hint="eastAsia" w:ascii="微软雅黑" w:hAnsi="微软雅黑" w:eastAsia="微软雅黑" w:cs="微软雅黑"/>
          <w:b/>
          <w:bCs/>
          <w:sz w:val="32"/>
          <w:szCs w:val="32"/>
          <w:lang w:val="en-US" w:eastAsia="zh-CN"/>
        </w:rPr>
      </w:pPr>
    </w:p>
    <w:p>
      <w:pPr>
        <w:widowControl w:val="0"/>
        <w:numPr>
          <w:ilvl w:val="0"/>
          <w:numId w:val="9"/>
        </w:numPr>
        <w:tabs>
          <w:tab w:val="left" w:pos="238"/>
        </w:tabs>
        <w:jc w:val="center"/>
        <w:rPr>
          <w:rFonts w:hint="eastAsia" w:ascii="微软雅黑" w:hAnsi="微软雅黑" w:eastAsia="微软雅黑" w:cs="微软雅黑"/>
          <w:b/>
          <w:bCs/>
          <w:sz w:val="32"/>
          <w:szCs w:val="32"/>
          <w:lang w:val="en-US" w:eastAsia="zh-CN"/>
        </w:rPr>
      </w:pPr>
      <w:r>
        <w:rPr>
          <w:rFonts w:hint="eastAsia" w:ascii="微软雅黑" w:hAnsi="微软雅黑" w:eastAsia="微软雅黑" w:cs="微软雅黑"/>
          <w:b/>
          <w:bCs/>
          <w:sz w:val="32"/>
          <w:szCs w:val="32"/>
          <w:lang w:val="en-US" w:eastAsia="zh-CN"/>
        </w:rPr>
        <w:t xml:space="preserve">   章程的修改程序</w:t>
      </w:r>
    </w:p>
    <w:p>
      <w:pPr>
        <w:widowControl w:val="0"/>
        <w:numPr>
          <w:ilvl w:val="0"/>
          <w:numId w:val="0"/>
        </w:numPr>
        <w:tabs>
          <w:tab w:val="left" w:pos="238"/>
        </w:tabs>
        <w:jc w:val="both"/>
        <w:rPr>
          <w:rFonts w:hint="eastAsia" w:ascii="仿宋" w:hAnsi="仿宋" w:eastAsia="仿宋" w:cs="仿宋"/>
          <w:b/>
          <w:bCs/>
          <w:sz w:val="21"/>
          <w:szCs w:val="21"/>
          <w:lang w:val="en-US" w:eastAsia="zh-CN"/>
        </w:rPr>
      </w:pPr>
    </w:p>
    <w:p>
      <w:pPr>
        <w:widowControl w:val="0"/>
        <w:numPr>
          <w:ilvl w:val="0"/>
          <w:numId w:val="0"/>
        </w:numPr>
        <w:tabs>
          <w:tab w:val="left" w:pos="238"/>
        </w:tabs>
        <w:ind w:firstLine="640" w:firstLineChars="200"/>
        <w:jc w:val="left"/>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第四十条  对本会章程的修改，须经理事会表决通过后报会员代表大会审议。</w:t>
      </w:r>
    </w:p>
    <w:p>
      <w:pPr>
        <w:widowControl w:val="0"/>
        <w:numPr>
          <w:ilvl w:val="0"/>
          <w:numId w:val="0"/>
        </w:numPr>
        <w:tabs>
          <w:tab w:val="left" w:pos="238"/>
        </w:tabs>
        <w:ind w:firstLine="640" w:firstLineChars="200"/>
        <w:jc w:val="left"/>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第四十一条  本会修改的章程，须在会员代表大会通过后15日内，经业务主管单位审查同意，并报社团登记管理机关核准后生效。</w:t>
      </w:r>
    </w:p>
    <w:p>
      <w:pPr>
        <w:widowControl w:val="0"/>
        <w:numPr>
          <w:ilvl w:val="0"/>
          <w:numId w:val="0"/>
        </w:numPr>
        <w:tabs>
          <w:tab w:val="left" w:pos="238"/>
        </w:tabs>
        <w:ind w:firstLine="640" w:firstLineChars="200"/>
        <w:jc w:val="left"/>
        <w:rPr>
          <w:rFonts w:hint="eastAsia" w:ascii="仿宋" w:hAnsi="仿宋" w:eastAsia="仿宋" w:cs="仿宋"/>
          <w:b w:val="0"/>
          <w:bCs w:val="0"/>
          <w:sz w:val="32"/>
          <w:szCs w:val="32"/>
          <w:lang w:val="en-US" w:eastAsia="zh-CN"/>
        </w:rPr>
      </w:pPr>
    </w:p>
    <w:p>
      <w:pPr>
        <w:widowControl w:val="0"/>
        <w:numPr>
          <w:ilvl w:val="0"/>
          <w:numId w:val="0"/>
        </w:numPr>
        <w:tabs>
          <w:tab w:val="left" w:pos="238"/>
        </w:tabs>
        <w:ind w:leftChars="0"/>
        <w:jc w:val="center"/>
        <w:rPr>
          <w:rFonts w:hint="eastAsia" w:ascii="微软雅黑" w:hAnsi="微软雅黑" w:eastAsia="微软雅黑" w:cs="微软雅黑"/>
          <w:b/>
          <w:bCs/>
          <w:sz w:val="32"/>
          <w:szCs w:val="32"/>
          <w:lang w:val="en-US" w:eastAsia="zh-CN"/>
        </w:rPr>
      </w:pPr>
      <w:r>
        <w:rPr>
          <w:rFonts w:hint="eastAsia" w:ascii="微软雅黑" w:hAnsi="微软雅黑" w:eastAsia="微软雅黑" w:cs="微软雅黑"/>
          <w:b/>
          <w:bCs/>
          <w:sz w:val="32"/>
          <w:szCs w:val="32"/>
          <w:lang w:val="en-US" w:eastAsia="zh-CN"/>
        </w:rPr>
        <w:t>第七章    终止程序及终止后的财产处理</w:t>
      </w:r>
    </w:p>
    <w:p>
      <w:pPr>
        <w:widowControl w:val="0"/>
        <w:numPr>
          <w:ilvl w:val="0"/>
          <w:numId w:val="0"/>
        </w:numPr>
        <w:tabs>
          <w:tab w:val="left" w:pos="238"/>
        </w:tabs>
        <w:ind w:leftChars="0"/>
        <w:jc w:val="left"/>
        <w:rPr>
          <w:rFonts w:hint="eastAsia" w:ascii="仿宋" w:hAnsi="仿宋" w:eastAsia="仿宋" w:cs="仿宋"/>
          <w:b/>
          <w:bCs/>
          <w:sz w:val="21"/>
          <w:szCs w:val="21"/>
          <w:lang w:val="en-US" w:eastAsia="zh-CN"/>
        </w:rPr>
      </w:pPr>
    </w:p>
    <w:p>
      <w:pPr>
        <w:widowControl w:val="0"/>
        <w:numPr>
          <w:ilvl w:val="0"/>
          <w:numId w:val="0"/>
        </w:numPr>
        <w:tabs>
          <w:tab w:val="left" w:pos="238"/>
        </w:tabs>
        <w:ind w:firstLine="640" w:firstLineChars="200"/>
        <w:jc w:val="left"/>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第四十二条  本会由于完成宗旨、 自行解散或由于分立、合并等原因而要注销的，由常务理事会提出终止动议。</w:t>
      </w:r>
    </w:p>
    <w:p>
      <w:pPr>
        <w:widowControl w:val="0"/>
        <w:numPr>
          <w:ilvl w:val="0"/>
          <w:numId w:val="0"/>
        </w:numPr>
        <w:tabs>
          <w:tab w:val="left" w:pos="238"/>
        </w:tabs>
        <w:ind w:firstLine="640" w:firstLineChars="200"/>
        <w:jc w:val="left"/>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第四十三条  本会终止动议须经会员代表大会表决通过，并报业务主管单位审查同意。</w:t>
      </w:r>
    </w:p>
    <w:p>
      <w:pPr>
        <w:widowControl w:val="0"/>
        <w:numPr>
          <w:ilvl w:val="0"/>
          <w:numId w:val="0"/>
        </w:numPr>
        <w:tabs>
          <w:tab w:val="left" w:pos="238"/>
        </w:tabs>
        <w:ind w:firstLine="640" w:firstLineChars="200"/>
        <w:jc w:val="left"/>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第四十四条  本会终止前，须在业务主管单位及有关机关指导下成立清算组织，清理债权债务，处理善后事宜，清算期间不得开展清算以外的活动。</w:t>
      </w:r>
    </w:p>
    <w:p>
      <w:pPr>
        <w:widowControl w:val="0"/>
        <w:numPr>
          <w:ilvl w:val="0"/>
          <w:numId w:val="0"/>
        </w:numPr>
        <w:tabs>
          <w:tab w:val="left" w:pos="238"/>
        </w:tabs>
        <w:ind w:firstLine="640" w:firstLineChars="200"/>
        <w:jc w:val="left"/>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第四十五条  本会经社团登记管理机关办理注销手续后即为终止。</w:t>
      </w:r>
    </w:p>
    <w:p>
      <w:pPr>
        <w:widowControl w:val="0"/>
        <w:numPr>
          <w:ilvl w:val="0"/>
          <w:numId w:val="0"/>
        </w:numPr>
        <w:tabs>
          <w:tab w:val="left" w:pos="238"/>
        </w:tabs>
        <w:ind w:firstLine="640" w:firstLineChars="200"/>
        <w:jc w:val="left"/>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第四十六条  本会终止后的剩余财产，在业务主管单位和社团登记管理机关监督下，按照国家有关规定，用于发展与本会宗旨相关的事业。</w:t>
      </w:r>
    </w:p>
    <w:p>
      <w:pPr>
        <w:widowControl w:val="0"/>
        <w:numPr>
          <w:ilvl w:val="0"/>
          <w:numId w:val="0"/>
        </w:numPr>
        <w:tabs>
          <w:tab w:val="left" w:pos="238"/>
        </w:tabs>
        <w:ind w:firstLine="640" w:firstLineChars="200"/>
        <w:jc w:val="left"/>
        <w:rPr>
          <w:rFonts w:hint="eastAsia" w:ascii="仿宋" w:hAnsi="仿宋" w:eastAsia="仿宋" w:cs="仿宋"/>
          <w:b w:val="0"/>
          <w:bCs w:val="0"/>
          <w:sz w:val="32"/>
          <w:szCs w:val="32"/>
          <w:lang w:val="en-US" w:eastAsia="zh-CN"/>
        </w:rPr>
      </w:pPr>
    </w:p>
    <w:p>
      <w:pPr>
        <w:widowControl w:val="0"/>
        <w:numPr>
          <w:ilvl w:val="0"/>
          <w:numId w:val="0"/>
        </w:numPr>
        <w:tabs>
          <w:tab w:val="left" w:pos="238"/>
        </w:tabs>
        <w:ind w:leftChars="0"/>
        <w:jc w:val="center"/>
        <w:rPr>
          <w:rFonts w:hint="eastAsia" w:ascii="微软雅黑" w:hAnsi="微软雅黑" w:eastAsia="微软雅黑" w:cs="微软雅黑"/>
          <w:b/>
          <w:bCs/>
          <w:sz w:val="32"/>
          <w:szCs w:val="32"/>
          <w:lang w:val="en-US" w:eastAsia="zh-CN"/>
        </w:rPr>
      </w:pPr>
      <w:r>
        <w:rPr>
          <w:rFonts w:hint="eastAsia" w:ascii="微软雅黑" w:hAnsi="微软雅黑" w:eastAsia="微软雅黑" w:cs="微软雅黑"/>
          <w:b/>
          <w:bCs/>
          <w:sz w:val="32"/>
          <w:szCs w:val="32"/>
          <w:lang w:val="en-US" w:eastAsia="zh-CN"/>
        </w:rPr>
        <w:t>第八章     附    则</w:t>
      </w:r>
    </w:p>
    <w:p>
      <w:pPr>
        <w:widowControl w:val="0"/>
        <w:numPr>
          <w:ilvl w:val="0"/>
          <w:numId w:val="0"/>
        </w:numPr>
        <w:tabs>
          <w:tab w:val="left" w:pos="238"/>
        </w:tabs>
        <w:ind w:leftChars="0"/>
        <w:jc w:val="left"/>
        <w:rPr>
          <w:rFonts w:hint="eastAsia" w:ascii="仿宋" w:hAnsi="仿宋" w:eastAsia="仿宋" w:cs="仿宋"/>
          <w:b/>
          <w:bCs/>
          <w:sz w:val="21"/>
          <w:szCs w:val="21"/>
          <w:lang w:val="en-US" w:eastAsia="zh-CN"/>
        </w:rPr>
      </w:pPr>
    </w:p>
    <w:p>
      <w:pPr>
        <w:widowControl w:val="0"/>
        <w:numPr>
          <w:ilvl w:val="0"/>
          <w:numId w:val="0"/>
        </w:numPr>
        <w:tabs>
          <w:tab w:val="left" w:pos="238"/>
        </w:tabs>
        <w:ind w:firstLine="640" w:firstLineChars="200"/>
        <w:jc w:val="left"/>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第四十七条  本章程经2016 年11 月18 日会员代表大会表决通过。</w:t>
      </w:r>
    </w:p>
    <w:p>
      <w:pPr>
        <w:widowControl w:val="0"/>
        <w:numPr>
          <w:ilvl w:val="0"/>
          <w:numId w:val="0"/>
        </w:numPr>
        <w:tabs>
          <w:tab w:val="left" w:pos="238"/>
        </w:tabs>
        <w:ind w:firstLine="640" w:firstLineChars="200"/>
        <w:jc w:val="left"/>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第四十八条  本章程的解释权属本会常务理事会。</w:t>
      </w:r>
    </w:p>
    <w:p>
      <w:pPr>
        <w:widowControl w:val="0"/>
        <w:numPr>
          <w:ilvl w:val="0"/>
          <w:numId w:val="0"/>
        </w:numPr>
        <w:tabs>
          <w:tab w:val="left" w:pos="238"/>
        </w:tabs>
        <w:ind w:firstLine="640" w:firstLineChars="200"/>
        <w:jc w:val="left"/>
        <w:rPr>
          <w:rFonts w:hint="eastAsia"/>
          <w:sz w:val="28"/>
          <w:szCs w:val="28"/>
          <w:lang w:val="en-US" w:eastAsia="zh-CN"/>
        </w:rPr>
      </w:pPr>
      <w:r>
        <w:rPr>
          <w:rFonts w:hint="eastAsia" w:ascii="仿宋" w:hAnsi="仿宋" w:eastAsia="仿宋" w:cs="仿宋"/>
          <w:b w:val="0"/>
          <w:bCs w:val="0"/>
          <w:sz w:val="32"/>
          <w:szCs w:val="32"/>
          <w:lang w:val="en-US" w:eastAsia="zh-CN"/>
        </w:rPr>
        <w:t>第四十九条  本章程自社团管理机关核准之日起生效。</w:t>
      </w:r>
    </w:p>
    <w:p>
      <w:pPr>
        <w:pBdr>
          <w:top w:val="none" w:color="auto" w:sz="0" w:space="0"/>
          <w:left w:val="none" w:color="auto" w:sz="0" w:space="0"/>
          <w:bottom w:val="none" w:color="auto" w:sz="0" w:space="0"/>
          <w:right w:val="none" w:color="auto" w:sz="0" w:space="0"/>
          <w:between w:val="none" w:color="auto" w:sz="0" w:space="0"/>
        </w:pBdr>
        <w:jc w:val="both"/>
        <w:rPr>
          <w:rFonts w:hint="eastAsia"/>
          <w:sz w:val="28"/>
          <w:szCs w:val="28"/>
          <w:lang w:val="en-US" w:eastAsia="zh-CN"/>
        </w:rPr>
      </w:pPr>
    </w:p>
    <w:p>
      <w:pPr>
        <w:pBdr>
          <w:top w:val="none" w:color="auto" w:sz="0" w:space="0"/>
          <w:left w:val="none" w:color="auto" w:sz="0" w:space="0"/>
          <w:bottom w:val="none" w:color="auto" w:sz="0" w:space="0"/>
          <w:right w:val="none" w:color="auto" w:sz="0" w:space="0"/>
          <w:between w:val="none" w:color="auto" w:sz="0" w:space="0"/>
        </w:pBdr>
        <w:jc w:val="both"/>
        <w:rPr>
          <w:rFonts w:hint="eastAsia"/>
          <w:sz w:val="48"/>
          <w:szCs w:val="48"/>
          <w:lang w:val="en-US" w:eastAsia="zh-CN"/>
        </w:rPr>
      </w:pPr>
    </w:p>
    <w:p>
      <w:pPr>
        <w:pBdr>
          <w:top w:val="none" w:color="auto" w:sz="0" w:space="0"/>
          <w:left w:val="none" w:color="auto" w:sz="0" w:space="0"/>
          <w:bottom w:val="none" w:color="auto" w:sz="0" w:space="0"/>
          <w:right w:val="none" w:color="auto" w:sz="0" w:space="0"/>
          <w:between w:val="none" w:color="auto" w:sz="0" w:space="0"/>
        </w:pBdr>
        <w:jc w:val="center"/>
        <w:rPr>
          <w:rFonts w:hint="eastAsia"/>
          <w:sz w:val="28"/>
          <w:szCs w:val="28"/>
          <w:lang w:val="en-US" w:eastAsia="zh-CN"/>
        </w:rPr>
      </w:pP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F872C91"/>
    <w:multiLevelType w:val="singleLevel"/>
    <w:tmpl w:val="9F872C91"/>
    <w:lvl w:ilvl="0" w:tentative="0">
      <w:start w:val="6"/>
      <w:numFmt w:val="chineseCounting"/>
      <w:suff w:val="space"/>
      <w:lvlText w:val="第%1章"/>
      <w:lvlJc w:val="left"/>
      <w:rPr>
        <w:rFonts w:hint="eastAsia"/>
      </w:rPr>
    </w:lvl>
  </w:abstractNum>
  <w:abstractNum w:abstractNumId="1">
    <w:nsid w:val="5A6FFFA0"/>
    <w:multiLevelType w:val="singleLevel"/>
    <w:tmpl w:val="5A6FFFA0"/>
    <w:lvl w:ilvl="0" w:tentative="0">
      <w:start w:val="13"/>
      <w:numFmt w:val="chineseCounting"/>
      <w:suff w:val="space"/>
      <w:lvlText w:val="第%1条"/>
      <w:lvlJc w:val="left"/>
    </w:lvl>
  </w:abstractNum>
  <w:abstractNum w:abstractNumId="2">
    <w:nsid w:val="5A700115"/>
    <w:multiLevelType w:val="singleLevel"/>
    <w:tmpl w:val="5A700115"/>
    <w:lvl w:ilvl="0" w:tentative="0">
      <w:start w:val="1"/>
      <w:numFmt w:val="chineseCounting"/>
      <w:suff w:val="nothing"/>
      <w:lvlText w:val="（%1）"/>
      <w:lvlJc w:val="left"/>
      <w:pPr>
        <w:ind w:left="0" w:firstLine="420"/>
      </w:pPr>
      <w:rPr>
        <w:rFonts w:hint="eastAsia"/>
      </w:rPr>
    </w:lvl>
  </w:abstractNum>
  <w:abstractNum w:abstractNumId="3">
    <w:nsid w:val="5A700A94"/>
    <w:multiLevelType w:val="singleLevel"/>
    <w:tmpl w:val="5A700A94"/>
    <w:lvl w:ilvl="0" w:tentative="0">
      <w:start w:val="1"/>
      <w:numFmt w:val="chineseCounting"/>
      <w:suff w:val="space"/>
      <w:lvlText w:val="（%1）"/>
      <w:lvlJc w:val="left"/>
    </w:lvl>
  </w:abstractNum>
  <w:abstractNum w:abstractNumId="4">
    <w:nsid w:val="5A70284A"/>
    <w:multiLevelType w:val="singleLevel"/>
    <w:tmpl w:val="5A70284A"/>
    <w:lvl w:ilvl="0" w:tentative="0">
      <w:start w:val="1"/>
      <w:numFmt w:val="chineseCounting"/>
      <w:suff w:val="space"/>
      <w:lvlText w:val="（%1）"/>
      <w:lvlJc w:val="left"/>
    </w:lvl>
  </w:abstractNum>
  <w:abstractNum w:abstractNumId="5">
    <w:nsid w:val="5A702EDC"/>
    <w:multiLevelType w:val="singleLevel"/>
    <w:tmpl w:val="5A702EDC"/>
    <w:lvl w:ilvl="0" w:tentative="0">
      <w:start w:val="1"/>
      <w:numFmt w:val="chineseCounting"/>
      <w:suff w:val="space"/>
      <w:lvlText w:val="（%1）"/>
      <w:lvlJc w:val="left"/>
    </w:lvl>
  </w:abstractNum>
  <w:abstractNum w:abstractNumId="6">
    <w:nsid w:val="5A703004"/>
    <w:multiLevelType w:val="singleLevel"/>
    <w:tmpl w:val="5A703004"/>
    <w:lvl w:ilvl="0" w:tentative="0">
      <w:start w:val="1"/>
      <w:numFmt w:val="chineseCounting"/>
      <w:suff w:val="space"/>
      <w:lvlText w:val="（%1）"/>
      <w:lvlJc w:val="left"/>
    </w:lvl>
  </w:abstractNum>
  <w:abstractNum w:abstractNumId="7">
    <w:nsid w:val="5A703284"/>
    <w:multiLevelType w:val="singleLevel"/>
    <w:tmpl w:val="5A703284"/>
    <w:lvl w:ilvl="0" w:tentative="0">
      <w:start w:val="1"/>
      <w:numFmt w:val="chineseCounting"/>
      <w:suff w:val="nothing"/>
      <w:lvlText w:val="（%1）"/>
      <w:lvlJc w:val="left"/>
    </w:lvl>
  </w:abstractNum>
  <w:abstractNum w:abstractNumId="8">
    <w:nsid w:val="5A703459"/>
    <w:multiLevelType w:val="singleLevel"/>
    <w:tmpl w:val="5A703459"/>
    <w:lvl w:ilvl="0" w:tentative="0">
      <w:start w:val="1"/>
      <w:numFmt w:val="chineseCounting"/>
      <w:suff w:val="nothing"/>
      <w:lvlText w:val="（%1）"/>
      <w:lvlJc w:val="left"/>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C6C186F"/>
    <w:rsid w:val="02575B86"/>
    <w:rsid w:val="0289242E"/>
    <w:rsid w:val="0A722947"/>
    <w:rsid w:val="0C6A2FA4"/>
    <w:rsid w:val="0D494565"/>
    <w:rsid w:val="0DEA77EF"/>
    <w:rsid w:val="13733289"/>
    <w:rsid w:val="19340F93"/>
    <w:rsid w:val="19D12B64"/>
    <w:rsid w:val="1C1337DF"/>
    <w:rsid w:val="1C167DFF"/>
    <w:rsid w:val="2169432D"/>
    <w:rsid w:val="23975BE2"/>
    <w:rsid w:val="2A505BD4"/>
    <w:rsid w:val="2D1B276D"/>
    <w:rsid w:val="2E0405B1"/>
    <w:rsid w:val="2E743B9B"/>
    <w:rsid w:val="2ED330AA"/>
    <w:rsid w:val="30F46319"/>
    <w:rsid w:val="32510500"/>
    <w:rsid w:val="36BE26C9"/>
    <w:rsid w:val="375F2E70"/>
    <w:rsid w:val="38893DC1"/>
    <w:rsid w:val="392F1077"/>
    <w:rsid w:val="3E9802F4"/>
    <w:rsid w:val="46E617C7"/>
    <w:rsid w:val="4C017AA6"/>
    <w:rsid w:val="4C6C186F"/>
    <w:rsid w:val="4F6D3C65"/>
    <w:rsid w:val="50D41620"/>
    <w:rsid w:val="54AD6800"/>
    <w:rsid w:val="57DA5315"/>
    <w:rsid w:val="59292A56"/>
    <w:rsid w:val="5ABE58A8"/>
    <w:rsid w:val="5E835B42"/>
    <w:rsid w:val="5E870906"/>
    <w:rsid w:val="5EF32AE3"/>
    <w:rsid w:val="62BA4F7F"/>
    <w:rsid w:val="6A4D0FFD"/>
    <w:rsid w:val="6D156D9A"/>
    <w:rsid w:val="6D3B29F7"/>
    <w:rsid w:val="6D8212CB"/>
    <w:rsid w:val="6DB46124"/>
    <w:rsid w:val="75071E51"/>
    <w:rsid w:val="7784265A"/>
    <w:rsid w:val="79DE0B04"/>
    <w:rsid w:val="7B74042C"/>
    <w:rsid w:val="7B7D412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66</TotalTime>
  <ScaleCrop>false</ScaleCrop>
  <LinksUpToDate>false</LinksUpToDate>
  <CharactersWithSpaces>0</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2017-12-05T06:11:00Z</dcterms:created>
  <dc:creator>Administrator</dc:creator>
  <cp:lastModifiedBy>Administrator</cp:lastModifiedBy>
  <cp:lastPrinted>2018-03-15T03:05:00Z</cp:lastPrinted>
  <dcterms:modified xsi:type="dcterms:W3CDTF">2020-06-15T07:20:27Z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